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61968042" wp14:editId="65C358CA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EB" w:rsidRPr="00973113" w:rsidRDefault="00FD48EB" w:rsidP="00FD48EB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FD48EB" w:rsidRPr="00973113" w:rsidRDefault="00FD48EB" w:rsidP="00FD48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127</w:t>
      </w:r>
      <w:r w:rsidRPr="00973113">
        <w:rPr>
          <w:rFonts w:ascii="Arial Narrow" w:hAnsi="Arial Narrow"/>
          <w:b/>
        </w:rPr>
        <w:t xml:space="preserve"> 000 hab</w:t>
      </w:r>
      <w:r>
        <w:rPr>
          <w:rFonts w:ascii="Arial Narrow" w:hAnsi="Arial Narrow"/>
          <w:b/>
        </w:rPr>
        <w:t>itants</w:t>
      </w:r>
      <w:r w:rsidRPr="00973113">
        <w:rPr>
          <w:rFonts w:ascii="Arial Narrow" w:hAnsi="Arial Narrow"/>
          <w:b/>
        </w:rPr>
        <w:t>)</w:t>
      </w:r>
    </w:p>
    <w:p w:rsidR="00FD48EB" w:rsidRDefault="00FD48EB" w:rsidP="00FD48EB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FD48EB" w:rsidRDefault="00FD48EB" w:rsidP="00FD48E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Direction du cycle de l’eau</w:t>
      </w:r>
    </w:p>
    <w:p w:rsidR="00FD48EB" w:rsidRPr="001177C8" w:rsidRDefault="00FD48EB" w:rsidP="00FD48EB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Recrute</w:t>
      </w:r>
      <w:r>
        <w:rPr>
          <w:rFonts w:ascii="Arial Narrow" w:hAnsi="Arial Narrow"/>
          <w:b/>
        </w:rPr>
        <w:t xml:space="preserve"> </w:t>
      </w:r>
    </w:p>
    <w:p w:rsidR="00FD48EB" w:rsidRDefault="00FD48EB" w:rsidP="00FD48E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Un(e) </w:t>
      </w:r>
      <w:r>
        <w:rPr>
          <w:rFonts w:ascii="Arial Narrow" w:hAnsi="Arial Narrow"/>
          <w:b/>
          <w:sz w:val="32"/>
          <w:szCs w:val="32"/>
          <w:u w:val="single"/>
        </w:rPr>
        <w:t xml:space="preserve"> Responsable de l’unité « urbanisme »</w:t>
      </w:r>
      <w:r w:rsidRPr="00AE3D11">
        <w:rPr>
          <w:rFonts w:ascii="Arial Narrow" w:hAnsi="Arial Narrow"/>
          <w:b/>
          <w:sz w:val="32"/>
          <w:szCs w:val="32"/>
          <w:u w:val="single"/>
        </w:rPr>
        <w:t xml:space="preserve"> EU/EP/AEP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FD48EB" w:rsidRDefault="00FD48EB" w:rsidP="00FD48E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973113" w:rsidRPr="00E5264D" w:rsidRDefault="00973113" w:rsidP="00ED2137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</w:t>
      </w:r>
      <w:r w:rsidR="001274E9">
        <w:rPr>
          <w:rFonts w:ascii="Arial Narrow" w:hAnsi="Arial Narrow"/>
          <w:i/>
        </w:rPr>
        <w:t> :</w:t>
      </w:r>
      <w:r w:rsidRPr="00A47A00">
        <w:rPr>
          <w:rFonts w:ascii="Arial Narrow" w:hAnsi="Arial Narrow"/>
          <w:i/>
        </w:rPr>
        <w:t xml:space="preserve"> </w:t>
      </w:r>
      <w:r w:rsidR="0024291C">
        <w:rPr>
          <w:rFonts w:ascii="Arial Narrow" w:hAnsi="Arial Narrow"/>
          <w:i/>
        </w:rPr>
        <w:t>Techniciens territoriaux</w:t>
      </w:r>
    </w:p>
    <w:p w:rsidR="00B45B9A" w:rsidRPr="00EB12B6" w:rsidRDefault="00B45B9A" w:rsidP="00821E2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1803CD" w:rsidRPr="00FD48EB" w:rsidRDefault="001803CD" w:rsidP="001803CD">
      <w:pPr>
        <w:jc w:val="both"/>
        <w:rPr>
          <w:rFonts w:ascii="Arial Narrow" w:hAnsi="Arial Narrow"/>
        </w:rPr>
      </w:pPr>
      <w:r w:rsidRPr="00FD48EB">
        <w:rPr>
          <w:rFonts w:ascii="Arial Narrow" w:hAnsi="Arial Narrow"/>
        </w:rPr>
        <w:t>Intégrée à la DGA Cadre de vie mutualisée, la Direction du Cycle de l’Eau de la CARENE assure auprès de plus de 70 000 usagers, l’exercice des compétences : « production, adduction et distribution de l’eau potable », « collecte et traitement des eaux usées » et « assainissement des eaux pluviales urbaines ». Le mode de gestion de ces compétences est essentiellement en régie.</w:t>
      </w:r>
    </w:p>
    <w:p w:rsidR="001803CD" w:rsidRPr="00FD48EB" w:rsidRDefault="001803CD" w:rsidP="001803CD">
      <w:pPr>
        <w:jc w:val="both"/>
        <w:rPr>
          <w:rFonts w:ascii="Arial Narrow" w:hAnsi="Arial Narrow"/>
        </w:rPr>
      </w:pPr>
      <w:r w:rsidRPr="00FD48EB">
        <w:rPr>
          <w:rFonts w:ascii="Arial Narrow" w:hAnsi="Arial Narrow"/>
        </w:rPr>
        <w:t xml:space="preserve">Placé.e sous l’autorité de la responsable du Bureau d’Etudes et Travaux de la Direction du Cycle de l’Eau, l’agent.e aura en charge l’unité « urbanisme », avec le management direct d’une équipe de 2 agents. Il-elle aura les missions suivantes: </w:t>
      </w:r>
    </w:p>
    <w:p w:rsidR="00AE0409" w:rsidRPr="00FD48EB" w:rsidRDefault="00AE0409" w:rsidP="001803CD">
      <w:pPr>
        <w:spacing w:after="120"/>
        <w:jc w:val="both"/>
        <w:rPr>
          <w:rFonts w:ascii="Arial Narrow" w:hAnsi="Arial Narrow" w:cstheme="minorHAnsi"/>
          <w:b/>
          <w:u w:val="single"/>
        </w:rPr>
      </w:pPr>
      <w:r w:rsidRPr="00FD48EB">
        <w:rPr>
          <w:rFonts w:ascii="Arial Narrow" w:hAnsi="Arial Narrow" w:cstheme="minorHAnsi"/>
          <w:b/>
          <w:u w:val="single"/>
        </w:rPr>
        <w:t xml:space="preserve">Missions </w:t>
      </w:r>
      <w:r w:rsidR="0080185A" w:rsidRPr="00FD48EB">
        <w:rPr>
          <w:rFonts w:ascii="Arial Narrow" w:hAnsi="Arial Narrow" w:cstheme="minorHAnsi"/>
          <w:b/>
          <w:u w:val="single"/>
        </w:rPr>
        <w:t>principales</w:t>
      </w:r>
      <w:r w:rsidR="009D499B" w:rsidRPr="00FD48EB">
        <w:rPr>
          <w:rFonts w:ascii="Arial Narrow" w:hAnsi="Arial Narrow" w:cstheme="minorHAnsi"/>
          <w:b/>
          <w:u w:val="single"/>
        </w:rPr>
        <w:t> :</w:t>
      </w:r>
    </w:p>
    <w:p w:rsidR="00AE0409" w:rsidRPr="00FD48EB" w:rsidRDefault="001803CD" w:rsidP="00CD698F">
      <w:pPr>
        <w:spacing w:after="120"/>
        <w:ind w:left="170"/>
        <w:jc w:val="both"/>
        <w:rPr>
          <w:rFonts w:ascii="Arial Narrow" w:hAnsi="Arial Narrow" w:cstheme="minorHAnsi"/>
          <w:b/>
        </w:rPr>
      </w:pPr>
      <w:r w:rsidRPr="00FD48EB">
        <w:rPr>
          <w:rFonts w:ascii="Arial Narrow" w:hAnsi="Arial Narrow" w:cstheme="minorHAnsi"/>
        </w:rPr>
        <w:t>-</w:t>
      </w:r>
      <w:r w:rsidR="00AE0409" w:rsidRPr="00FD48EB">
        <w:rPr>
          <w:rFonts w:ascii="Arial Narrow" w:hAnsi="Arial Narrow" w:cstheme="minorHAnsi"/>
        </w:rPr>
        <w:t xml:space="preserve">Manager </w:t>
      </w:r>
      <w:r w:rsidR="0024291C">
        <w:rPr>
          <w:rFonts w:ascii="Arial Narrow" w:hAnsi="Arial Narrow" w:cstheme="minorHAnsi"/>
        </w:rPr>
        <w:t xml:space="preserve">et animer </w:t>
      </w:r>
      <w:r w:rsidR="00AE0409" w:rsidRPr="00FD48EB">
        <w:rPr>
          <w:rFonts w:ascii="Arial Narrow" w:hAnsi="Arial Narrow" w:cstheme="minorHAnsi"/>
        </w:rPr>
        <w:t>l’équipe de</w:t>
      </w:r>
      <w:r w:rsidR="0024291C">
        <w:rPr>
          <w:rFonts w:ascii="Arial Narrow" w:hAnsi="Arial Narrow" w:cstheme="minorHAnsi"/>
        </w:rPr>
        <w:t>s</w:t>
      </w:r>
      <w:r w:rsidR="00AE0409" w:rsidRPr="00FD48EB">
        <w:rPr>
          <w:rFonts w:ascii="Arial Narrow" w:hAnsi="Arial Narrow" w:cstheme="minorHAnsi"/>
        </w:rPr>
        <w:t xml:space="preserve"> instructeurs (2 agents)</w:t>
      </w:r>
      <w:r w:rsidRPr="00FD48EB">
        <w:rPr>
          <w:rFonts w:ascii="Arial Narrow" w:hAnsi="Arial Narrow"/>
        </w:rPr>
        <w:t xml:space="preserve"> </w:t>
      </w:r>
      <w:r w:rsidRPr="00FD48EB">
        <w:rPr>
          <w:rFonts w:ascii="Arial Narrow" w:hAnsi="Arial Narrow" w:cstheme="minorHAnsi"/>
        </w:rPr>
        <w:t>en tant que responsable d’unité</w:t>
      </w:r>
      <w:r w:rsidR="00AE0409" w:rsidRPr="00FD48EB">
        <w:rPr>
          <w:rFonts w:ascii="Arial Narrow" w:hAnsi="Arial Narrow" w:cstheme="minorHAnsi"/>
        </w:rPr>
        <w:t> : management direct, coordination, planification du travail des agents en l</w:t>
      </w:r>
      <w:r w:rsidR="009D499B" w:rsidRPr="00FD48EB">
        <w:rPr>
          <w:rFonts w:ascii="Arial Narrow" w:hAnsi="Arial Narrow" w:cstheme="minorHAnsi"/>
        </w:rPr>
        <w:t>ien avec les besoins du service,</w:t>
      </w:r>
    </w:p>
    <w:p w:rsidR="00AE0409" w:rsidRPr="00FD48EB" w:rsidRDefault="001803CD" w:rsidP="00CD698F">
      <w:pPr>
        <w:spacing w:after="120"/>
        <w:ind w:firstLine="170"/>
        <w:jc w:val="both"/>
        <w:rPr>
          <w:rFonts w:ascii="Arial Narrow" w:hAnsi="Arial Narrow" w:cstheme="minorHAnsi"/>
        </w:rPr>
      </w:pPr>
      <w:r w:rsidRPr="00FD48EB">
        <w:rPr>
          <w:rFonts w:ascii="Arial Narrow" w:hAnsi="Arial Narrow" w:cstheme="minorHAnsi"/>
        </w:rPr>
        <w:t>-</w:t>
      </w:r>
      <w:r w:rsidR="00AE0409" w:rsidRPr="00FD48EB">
        <w:rPr>
          <w:rFonts w:ascii="Arial Narrow" w:hAnsi="Arial Narrow" w:cstheme="minorHAnsi"/>
        </w:rPr>
        <w:t>Faire appliquer les zonages et participer à leur</w:t>
      </w:r>
      <w:r w:rsidR="009D499B" w:rsidRPr="00FD48EB">
        <w:rPr>
          <w:rFonts w:ascii="Arial Narrow" w:hAnsi="Arial Narrow" w:cstheme="minorHAnsi"/>
        </w:rPr>
        <w:t>s mises à jour (</w:t>
      </w:r>
      <w:r w:rsidR="0024291C">
        <w:rPr>
          <w:rFonts w:ascii="Arial Narrow" w:hAnsi="Arial Narrow" w:cstheme="minorHAnsi"/>
        </w:rPr>
        <w:t>EU</w:t>
      </w:r>
      <w:r w:rsidR="009D499B" w:rsidRPr="00FD48EB">
        <w:rPr>
          <w:rFonts w:ascii="Arial Narrow" w:hAnsi="Arial Narrow" w:cstheme="minorHAnsi"/>
        </w:rPr>
        <w:t>/</w:t>
      </w:r>
      <w:r w:rsidR="0024291C">
        <w:rPr>
          <w:rFonts w:ascii="Arial Narrow" w:hAnsi="Arial Narrow" w:cstheme="minorHAnsi"/>
        </w:rPr>
        <w:t>EP</w:t>
      </w:r>
      <w:r w:rsidR="00AE0409" w:rsidRPr="00FD48EB">
        <w:rPr>
          <w:rFonts w:ascii="Arial Narrow" w:hAnsi="Arial Narrow" w:cstheme="minorHAnsi"/>
        </w:rPr>
        <w:t>/</w:t>
      </w:r>
      <w:r w:rsidR="0024291C">
        <w:rPr>
          <w:rFonts w:ascii="Arial Narrow" w:hAnsi="Arial Narrow" w:cstheme="minorHAnsi"/>
        </w:rPr>
        <w:t>AEP</w:t>
      </w:r>
      <w:r w:rsidR="00AE0409" w:rsidRPr="00FD48EB">
        <w:rPr>
          <w:rFonts w:ascii="Arial Narrow" w:hAnsi="Arial Narrow" w:cstheme="minorHAnsi"/>
        </w:rPr>
        <w:t>)</w:t>
      </w:r>
      <w:r w:rsidR="009D499B" w:rsidRPr="00FD48EB">
        <w:rPr>
          <w:rFonts w:ascii="Arial Narrow" w:hAnsi="Arial Narrow" w:cstheme="minorHAnsi"/>
        </w:rPr>
        <w:t>,</w:t>
      </w:r>
    </w:p>
    <w:p w:rsidR="0024291C" w:rsidRDefault="0080185A" w:rsidP="00CD698F">
      <w:pPr>
        <w:spacing w:after="120"/>
        <w:ind w:left="170" w:right="57"/>
        <w:jc w:val="both"/>
        <w:rPr>
          <w:rFonts w:ascii="Arial Narrow" w:hAnsi="Arial Narrow" w:cstheme="minorHAnsi"/>
        </w:rPr>
      </w:pPr>
      <w:r w:rsidRPr="00FD48EB">
        <w:rPr>
          <w:rFonts w:ascii="Arial Narrow" w:hAnsi="Arial Narrow" w:cstheme="minorHAnsi"/>
        </w:rPr>
        <w:t>-Instruire et faire inst</w:t>
      </w:r>
      <w:r w:rsidR="0024291C">
        <w:rPr>
          <w:rFonts w:ascii="Arial Narrow" w:hAnsi="Arial Narrow" w:cstheme="minorHAnsi"/>
        </w:rPr>
        <w:t>ruire les volets EU, EP et AEP d</w:t>
      </w:r>
      <w:r w:rsidRPr="00FD48EB">
        <w:rPr>
          <w:rFonts w:ascii="Arial Narrow" w:hAnsi="Arial Narrow" w:cstheme="minorHAnsi"/>
        </w:rPr>
        <w:t xml:space="preserve">es autorisations d’urbanisme (validation des études hydraulique) et en assurer le suivi en terme de réalisation </w:t>
      </w:r>
    </w:p>
    <w:p w:rsidR="0080185A" w:rsidRPr="00FD48EB" w:rsidRDefault="0024291C" w:rsidP="00CD698F">
      <w:pPr>
        <w:spacing w:after="120"/>
        <w:ind w:left="170" w:right="5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-Superviser la</w:t>
      </w:r>
      <w:r w:rsidR="0080185A" w:rsidRPr="00FD48EB">
        <w:rPr>
          <w:rFonts w:ascii="Arial Narrow" w:hAnsi="Arial Narrow" w:cstheme="minorHAnsi"/>
        </w:rPr>
        <w:t xml:space="preserve"> mise en facturation de la PFAC,</w:t>
      </w:r>
    </w:p>
    <w:p w:rsidR="0080185A" w:rsidRPr="00FD48EB" w:rsidRDefault="0080185A" w:rsidP="00CD698F">
      <w:pPr>
        <w:spacing w:after="120"/>
        <w:ind w:left="170" w:right="57"/>
        <w:jc w:val="both"/>
        <w:rPr>
          <w:rFonts w:ascii="Arial Narrow" w:eastAsia="Times New Roman" w:hAnsi="Arial Narrow" w:cstheme="minorHAnsi"/>
        </w:rPr>
      </w:pPr>
      <w:r w:rsidRPr="00FD48EB">
        <w:rPr>
          <w:rFonts w:ascii="Arial Narrow" w:eastAsia="Times New Roman" w:hAnsi="Arial Narrow" w:cstheme="minorHAnsi"/>
        </w:rPr>
        <w:t>-</w:t>
      </w:r>
      <w:r w:rsidR="0024291C">
        <w:rPr>
          <w:rFonts w:ascii="Arial Narrow" w:eastAsia="Times New Roman" w:hAnsi="Arial Narrow" w:cstheme="minorHAnsi"/>
        </w:rPr>
        <w:t>Assurer le s</w:t>
      </w:r>
      <w:r w:rsidRPr="00FD48EB">
        <w:rPr>
          <w:rFonts w:ascii="Arial Narrow" w:eastAsia="Times New Roman" w:hAnsi="Arial Narrow" w:cstheme="minorHAnsi"/>
        </w:rPr>
        <w:t xml:space="preserve">uivi opérationnel des opérations d’urbanisme (Validation de plan réseau, suivi des travaux, réunion de chantier, réception, rétrocession), </w:t>
      </w:r>
    </w:p>
    <w:p w:rsidR="0080185A" w:rsidRPr="00FD48EB" w:rsidRDefault="0080185A" w:rsidP="00CD698F">
      <w:pPr>
        <w:pStyle w:val="TEXTETABLEAU"/>
        <w:framePr w:hSpace="0" w:wrap="auto" w:vAnchor="margin" w:yAlign="inline"/>
        <w:numPr>
          <w:ilvl w:val="0"/>
          <w:numId w:val="0"/>
        </w:numPr>
        <w:spacing w:after="120"/>
        <w:ind w:left="170" w:right="57" w:hanging="360"/>
        <w:suppressOverlap w:val="0"/>
        <w:jc w:val="both"/>
        <w:rPr>
          <w:rFonts w:ascii="Arial Narrow" w:eastAsia="Times New Roman" w:hAnsi="Arial Narrow" w:cstheme="minorHAnsi"/>
          <w:sz w:val="22"/>
          <w:szCs w:val="22"/>
        </w:rPr>
      </w:pPr>
      <w:r w:rsidRPr="00FD48EB">
        <w:rPr>
          <w:rFonts w:ascii="Arial Narrow" w:eastAsia="Times New Roman" w:hAnsi="Arial Narrow" w:cstheme="minorHAnsi"/>
          <w:sz w:val="22"/>
          <w:szCs w:val="22"/>
        </w:rPr>
        <w:tab/>
      </w:r>
      <w:r w:rsidRPr="00FD48EB">
        <w:rPr>
          <w:rFonts w:ascii="Arial Narrow" w:eastAsia="Times New Roman" w:hAnsi="Arial Narrow" w:cstheme="minorHAnsi"/>
          <w:sz w:val="22"/>
          <w:szCs w:val="22"/>
        </w:rPr>
        <w:tab/>
      </w:r>
      <w:r w:rsidRPr="00FD48EB">
        <w:rPr>
          <w:rFonts w:ascii="Arial Narrow" w:eastAsia="Times New Roman" w:hAnsi="Arial Narrow" w:cstheme="minorHAnsi"/>
          <w:sz w:val="22"/>
          <w:szCs w:val="22"/>
        </w:rPr>
        <w:tab/>
        <w:t xml:space="preserve">-En lien avec les surveillants de travaux affectés aux travaux concernés, suivre les travaux engagés sur le territoire de la CARENE, </w:t>
      </w:r>
    </w:p>
    <w:p w:rsidR="00CD698F" w:rsidRPr="00FD48EB" w:rsidRDefault="00CD698F" w:rsidP="00CD698F">
      <w:pPr>
        <w:spacing w:after="120"/>
        <w:ind w:left="170" w:right="57"/>
        <w:jc w:val="both"/>
        <w:rPr>
          <w:rFonts w:ascii="Arial Narrow" w:eastAsia="Times New Roman" w:hAnsi="Arial Narrow" w:cstheme="minorHAnsi"/>
        </w:rPr>
      </w:pPr>
      <w:r w:rsidRPr="00FD48EB">
        <w:rPr>
          <w:rFonts w:ascii="Arial Narrow" w:hAnsi="Arial Narrow" w:cstheme="minorHAnsi"/>
        </w:rPr>
        <w:t xml:space="preserve">-Etre le référent des différentes communes, aménageurs sur les dossiers d’urbanisme. </w:t>
      </w:r>
      <w:r w:rsidRPr="00FD48EB">
        <w:rPr>
          <w:rFonts w:ascii="Arial Narrow" w:eastAsia="Times New Roman" w:hAnsi="Arial Narrow" w:cstheme="minorHAnsi"/>
        </w:rPr>
        <w:t>Communiquer avec les usagers au sujet des projets,</w:t>
      </w:r>
    </w:p>
    <w:p w:rsidR="00CD698F" w:rsidRPr="00FD48EB" w:rsidRDefault="00CD698F" w:rsidP="00CD698F">
      <w:pPr>
        <w:spacing w:after="120"/>
        <w:ind w:right="57" w:firstLine="170"/>
        <w:rPr>
          <w:rFonts w:ascii="Arial Narrow" w:eastAsia="Times New Roman" w:hAnsi="Arial Narrow" w:cstheme="minorHAnsi"/>
        </w:rPr>
      </w:pPr>
      <w:r w:rsidRPr="00FD48EB">
        <w:rPr>
          <w:rFonts w:ascii="Arial Narrow" w:hAnsi="Arial Narrow" w:cstheme="minorHAnsi"/>
        </w:rPr>
        <w:t xml:space="preserve">-Représenter le service et la direction dans des réunions extérieures. </w:t>
      </w:r>
      <w:r w:rsidRPr="00FD48EB">
        <w:rPr>
          <w:rFonts w:ascii="Arial Narrow" w:eastAsia="Times New Roman" w:hAnsi="Arial Narrow" w:cstheme="minorHAnsi"/>
        </w:rPr>
        <w:t>Animer et participer à des réunions (équipe, chantier…),</w:t>
      </w:r>
    </w:p>
    <w:p w:rsidR="00CD698F" w:rsidRPr="00FD48EB" w:rsidRDefault="00CD698F" w:rsidP="00CD698F">
      <w:pPr>
        <w:spacing w:after="120"/>
        <w:ind w:right="57" w:firstLine="170"/>
        <w:rPr>
          <w:rFonts w:ascii="Arial Narrow" w:eastAsia="Times New Roman" w:hAnsi="Arial Narrow" w:cstheme="minorHAnsi"/>
        </w:rPr>
      </w:pPr>
      <w:r w:rsidRPr="00FD48EB">
        <w:rPr>
          <w:rFonts w:ascii="Arial Narrow" w:eastAsia="Times New Roman" w:hAnsi="Arial Narrow" w:cstheme="minorHAnsi"/>
        </w:rPr>
        <w:t>-Mettre en place et faire appliquer les mesures de sécurité et de protection.</w:t>
      </w:r>
    </w:p>
    <w:p w:rsidR="0080185A" w:rsidRPr="00FD48EB" w:rsidRDefault="0080185A" w:rsidP="0080185A">
      <w:pPr>
        <w:rPr>
          <w:rFonts w:ascii="Arial Narrow" w:eastAsia="Times New Roman" w:hAnsi="Arial Narrow" w:cstheme="minorHAnsi"/>
          <w:b/>
          <w:u w:val="single"/>
        </w:rPr>
      </w:pPr>
      <w:r w:rsidRPr="00FD48EB">
        <w:rPr>
          <w:rFonts w:ascii="Arial Narrow" w:eastAsia="Times New Roman" w:hAnsi="Arial Narrow" w:cstheme="minorHAnsi"/>
          <w:b/>
          <w:u w:val="single"/>
        </w:rPr>
        <w:t>Missions secondaires</w:t>
      </w:r>
    </w:p>
    <w:p w:rsidR="00CD698F" w:rsidRPr="00FD48EB" w:rsidRDefault="00CD698F" w:rsidP="00CD698F">
      <w:pPr>
        <w:spacing w:after="120"/>
        <w:ind w:left="170" w:right="57"/>
        <w:jc w:val="both"/>
        <w:rPr>
          <w:rFonts w:ascii="Arial Narrow" w:hAnsi="Arial Narrow" w:cstheme="minorHAnsi"/>
        </w:rPr>
      </w:pPr>
      <w:r w:rsidRPr="00FD48EB">
        <w:rPr>
          <w:rFonts w:ascii="Arial Narrow" w:eastAsia="Times New Roman" w:hAnsi="Arial Narrow" w:cstheme="minorHAnsi"/>
        </w:rPr>
        <w:t>-Participer à l’élaboration du budget de son unité et le suivre, et plus globalement p</w:t>
      </w:r>
      <w:r w:rsidRPr="00FD48EB">
        <w:rPr>
          <w:rFonts w:ascii="Arial Narrow" w:hAnsi="Arial Narrow" w:cstheme="minorHAnsi"/>
        </w:rPr>
        <w:t xml:space="preserve">articiper à l’élaboration des programmes pluriannuels d’investissements en fonction des nécessités liés aux projets urbain, des demandes (exploitation, travaux de voirie, schémas directeurs…), </w:t>
      </w:r>
    </w:p>
    <w:p w:rsidR="00CD698F" w:rsidRPr="00FD48EB" w:rsidRDefault="00CD698F" w:rsidP="00CD698F">
      <w:pPr>
        <w:ind w:left="170"/>
        <w:jc w:val="both"/>
        <w:rPr>
          <w:rFonts w:ascii="Arial Narrow" w:eastAsia="Times New Roman" w:hAnsi="Arial Narrow" w:cstheme="minorHAnsi"/>
        </w:rPr>
      </w:pPr>
      <w:r w:rsidRPr="00FD48EB">
        <w:rPr>
          <w:rFonts w:ascii="Arial Narrow" w:eastAsia="Times New Roman" w:hAnsi="Arial Narrow" w:cstheme="minorHAnsi"/>
        </w:rPr>
        <w:t xml:space="preserve">-Piloter la commande publique (marché Accord Cadre, MAPA…) : concevoir les pièces techniques, viser les pièces administratives, rédaction du </w:t>
      </w:r>
      <w:r w:rsidR="0024291C">
        <w:rPr>
          <w:rFonts w:ascii="Arial Narrow" w:eastAsia="Times New Roman" w:hAnsi="Arial Narrow" w:cstheme="minorHAnsi"/>
        </w:rPr>
        <w:t>RAO</w:t>
      </w:r>
      <w:r w:rsidRPr="00FD48EB">
        <w:rPr>
          <w:rFonts w:ascii="Arial Narrow" w:eastAsia="Times New Roman" w:hAnsi="Arial Narrow" w:cstheme="minorHAnsi"/>
        </w:rPr>
        <w:t xml:space="preserve">, participation aux </w:t>
      </w:r>
      <w:r w:rsidR="0024291C">
        <w:rPr>
          <w:rFonts w:ascii="Arial Narrow" w:eastAsia="Times New Roman" w:hAnsi="Arial Narrow" w:cstheme="minorHAnsi"/>
        </w:rPr>
        <w:t>CAO</w:t>
      </w:r>
      <w:r w:rsidRPr="00FD48EB">
        <w:rPr>
          <w:rFonts w:ascii="Arial Narrow" w:eastAsia="Times New Roman" w:hAnsi="Arial Narrow" w:cstheme="minorHAnsi"/>
        </w:rPr>
        <w:t>….</w:t>
      </w:r>
    </w:p>
    <w:p w:rsidR="00CD698F" w:rsidRPr="00FD48EB" w:rsidRDefault="00CD698F" w:rsidP="00CD698F">
      <w:pPr>
        <w:ind w:left="170"/>
        <w:jc w:val="both"/>
        <w:rPr>
          <w:rFonts w:ascii="Arial Narrow" w:eastAsia="Times New Roman" w:hAnsi="Arial Narrow" w:cstheme="minorHAnsi"/>
          <w:b/>
        </w:rPr>
      </w:pPr>
      <w:r w:rsidRPr="00FD48EB">
        <w:rPr>
          <w:rFonts w:ascii="Arial Narrow" w:eastAsia="Times New Roman" w:hAnsi="Arial Narrow" w:cstheme="minorHAnsi"/>
        </w:rPr>
        <w:t xml:space="preserve">-Réaliser des missions de Conduites d’Opérations et / ou de Maîtrise d’Œuvre Interne et lancer et suivre ces missions en externe (définition du besoin,  conception de projet, estimation des enveloppes budgétaires, montage des marchés,   lancement et suivi </w:t>
      </w:r>
      <w:r w:rsidRPr="00FD48EB">
        <w:rPr>
          <w:rFonts w:ascii="Arial Narrow" w:eastAsia="Times New Roman" w:hAnsi="Arial Narrow" w:cstheme="minorHAnsi"/>
        </w:rPr>
        <w:lastRenderedPageBreak/>
        <w:t>technique , administratif et financier des travaux inhérents, gestion et coordination des différents acteurs autour du projet, proposer les mise à jour du SIG), aussi bien sur les travaux de renouvellement, d’extension, de création ou de réhabilitation</w:t>
      </w:r>
    </w:p>
    <w:p w:rsidR="0080185A" w:rsidRPr="00FD48EB" w:rsidRDefault="001803CD" w:rsidP="0080185A">
      <w:pPr>
        <w:spacing w:after="120"/>
        <w:ind w:right="57" w:firstLine="170"/>
        <w:rPr>
          <w:rFonts w:ascii="Arial Narrow" w:eastAsia="Times New Roman" w:hAnsi="Arial Narrow" w:cstheme="minorHAnsi"/>
        </w:rPr>
      </w:pPr>
      <w:r w:rsidRPr="00FD48EB">
        <w:rPr>
          <w:rFonts w:ascii="Arial Narrow" w:eastAsia="Times New Roman" w:hAnsi="Arial Narrow" w:cstheme="minorHAnsi"/>
        </w:rPr>
        <w:t>-</w:t>
      </w:r>
      <w:r w:rsidR="003A0B29" w:rsidRPr="00FD48EB">
        <w:rPr>
          <w:rFonts w:ascii="Arial Narrow" w:eastAsia="Times New Roman" w:hAnsi="Arial Narrow" w:cstheme="minorHAnsi"/>
        </w:rPr>
        <w:t>Réaliser et suivre les tableaux de bord de l’activité et les indicateurs de performance</w:t>
      </w:r>
      <w:r w:rsidR="0080185A" w:rsidRPr="00FD48EB">
        <w:rPr>
          <w:rFonts w:ascii="Arial Narrow" w:eastAsia="Times New Roman" w:hAnsi="Arial Narrow" w:cstheme="minorHAnsi"/>
        </w:rPr>
        <w:t>. Etablir le rapport annuel d’activité</w:t>
      </w:r>
      <w:r w:rsidR="00CD698F" w:rsidRPr="00FD48EB">
        <w:rPr>
          <w:rFonts w:ascii="Arial Narrow" w:eastAsia="Times New Roman" w:hAnsi="Arial Narrow" w:cstheme="minorHAnsi"/>
        </w:rPr>
        <w:t>.</w:t>
      </w:r>
    </w:p>
    <w:p w:rsidR="006153A3" w:rsidRPr="00FD48EB" w:rsidRDefault="0008435D" w:rsidP="00B945D2">
      <w:pPr>
        <w:spacing w:after="0" w:line="240" w:lineRule="auto"/>
        <w:jc w:val="both"/>
        <w:rPr>
          <w:rFonts w:ascii="Arial Narrow" w:hAnsi="Arial Narrow" w:cstheme="minorHAnsi"/>
          <w:b/>
          <w:u w:val="single"/>
        </w:rPr>
      </w:pPr>
      <w:r w:rsidRPr="00FD48EB">
        <w:rPr>
          <w:rFonts w:ascii="Arial Narrow" w:hAnsi="Arial Narrow" w:cstheme="minorHAnsi"/>
          <w:b/>
          <w:u w:val="single"/>
        </w:rPr>
        <w:t>Compétences et p</w:t>
      </w:r>
      <w:r w:rsidR="00EC19C7" w:rsidRPr="00FD48EB">
        <w:rPr>
          <w:rFonts w:ascii="Arial Narrow" w:hAnsi="Arial Narrow" w:cstheme="minorHAnsi"/>
          <w:b/>
          <w:u w:val="single"/>
        </w:rPr>
        <w:t xml:space="preserve">rofil </w:t>
      </w:r>
      <w:r w:rsidRPr="00FD48EB">
        <w:rPr>
          <w:rFonts w:ascii="Arial Narrow" w:hAnsi="Arial Narrow" w:cstheme="minorHAnsi"/>
          <w:b/>
          <w:u w:val="single"/>
        </w:rPr>
        <w:t xml:space="preserve">requis </w:t>
      </w:r>
      <w:r w:rsidR="00ED2137" w:rsidRPr="00FD48EB">
        <w:rPr>
          <w:rFonts w:ascii="Arial Narrow" w:hAnsi="Arial Narrow" w:cstheme="minorHAnsi"/>
          <w:b/>
          <w:u w:val="single"/>
        </w:rPr>
        <w:t xml:space="preserve">: </w:t>
      </w:r>
    </w:p>
    <w:p w:rsidR="0080185A" w:rsidRPr="00FD48EB" w:rsidRDefault="0080185A" w:rsidP="0080185A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</w:p>
    <w:p w:rsidR="009D499B" w:rsidRPr="00FD48EB" w:rsidRDefault="009D499B" w:rsidP="0080185A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FD48EB">
        <w:rPr>
          <w:rFonts w:ascii="Arial Narrow" w:hAnsi="Arial Narrow" w:cstheme="minorHAnsi"/>
        </w:rPr>
        <w:t>-Formation minimum Bac+2/3 Métier de l’eau,</w:t>
      </w:r>
    </w:p>
    <w:p w:rsidR="009D499B" w:rsidRPr="00FD48EB" w:rsidRDefault="009D499B" w:rsidP="0080185A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FD48EB">
        <w:rPr>
          <w:rFonts w:ascii="Arial Narrow" w:hAnsi="Arial Narrow" w:cstheme="minorHAnsi"/>
        </w:rPr>
        <w:t>-Une expérience dans le domaine de l’eau</w:t>
      </w:r>
      <w:r w:rsidR="0024291C">
        <w:rPr>
          <w:rFonts w:ascii="Arial Narrow" w:hAnsi="Arial Narrow" w:cstheme="minorHAnsi"/>
        </w:rPr>
        <w:t xml:space="preserve"> est requise</w:t>
      </w:r>
      <w:r w:rsidRPr="00FD48EB">
        <w:rPr>
          <w:rFonts w:ascii="Arial Narrow" w:hAnsi="Arial Narrow" w:cstheme="minorHAnsi"/>
        </w:rPr>
        <w:t>. L’AIPR serait un plus, sachant que des formations seront obligatoires,</w:t>
      </w:r>
    </w:p>
    <w:p w:rsidR="009D499B" w:rsidRPr="00FD48EB" w:rsidRDefault="009D499B" w:rsidP="0080185A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 w:rsidRPr="00FD48EB">
        <w:rPr>
          <w:rFonts w:ascii="Arial Narrow" w:hAnsi="Arial Narrow" w:cstheme="minorHAnsi"/>
        </w:rPr>
        <w:t>-Titulaire du permis B.</w:t>
      </w:r>
    </w:p>
    <w:p w:rsidR="009D499B" w:rsidRPr="00FD48EB" w:rsidRDefault="009D499B" w:rsidP="009D499B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E65BB1" w:rsidRPr="00FD48EB" w:rsidRDefault="00E65BB1" w:rsidP="009D499B">
      <w:pPr>
        <w:spacing w:after="0" w:line="240" w:lineRule="auto"/>
        <w:jc w:val="both"/>
        <w:rPr>
          <w:rFonts w:ascii="Arial Narrow" w:hAnsi="Arial Narrow" w:cstheme="minorHAnsi"/>
          <w:b/>
          <w:u w:val="single"/>
        </w:rPr>
      </w:pPr>
      <w:r w:rsidRPr="00FD48EB">
        <w:rPr>
          <w:rFonts w:ascii="Arial Narrow" w:hAnsi="Arial Narrow" w:cstheme="minorHAnsi"/>
          <w:b/>
          <w:u w:val="single"/>
        </w:rPr>
        <w:t>Savoirs :</w:t>
      </w:r>
    </w:p>
    <w:p w:rsidR="00CD698F" w:rsidRPr="00FD48EB" w:rsidRDefault="00CD698F" w:rsidP="009D499B">
      <w:pPr>
        <w:spacing w:after="0" w:line="240" w:lineRule="auto"/>
        <w:jc w:val="both"/>
        <w:rPr>
          <w:rFonts w:ascii="Arial Narrow" w:hAnsi="Arial Narrow" w:cstheme="minorHAnsi"/>
          <w:b/>
          <w:u w:val="single"/>
        </w:rPr>
      </w:pPr>
    </w:p>
    <w:p w:rsidR="00CD698F" w:rsidRPr="00FD48EB" w:rsidRDefault="00CD698F" w:rsidP="00CD698F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Connaissances en urbanisme,</w:t>
      </w:r>
    </w:p>
    <w:p w:rsidR="00361010" w:rsidRPr="00FD48EB" w:rsidRDefault="00CD698F" w:rsidP="00F86CEB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C</w:t>
      </w:r>
      <w:r w:rsidR="00361010" w:rsidRPr="00FD48EB">
        <w:rPr>
          <w:rFonts w:ascii="Arial Narrow" w:eastAsia="Times New Roman" w:hAnsi="Arial Narrow" w:cstheme="minorHAnsi"/>
          <w:lang w:eastAsia="fr-FR"/>
        </w:rPr>
        <w:t xml:space="preserve">onnaissances </w:t>
      </w:r>
      <w:r w:rsidRPr="00FD48EB">
        <w:rPr>
          <w:rFonts w:ascii="Arial Narrow" w:eastAsia="Times New Roman" w:hAnsi="Arial Narrow" w:cstheme="minorHAnsi"/>
          <w:lang w:eastAsia="fr-FR"/>
        </w:rPr>
        <w:t>sur le</w:t>
      </w:r>
      <w:r w:rsidR="00361010" w:rsidRPr="00FD48EB">
        <w:rPr>
          <w:rFonts w:ascii="Arial Narrow" w:eastAsia="Times New Roman" w:hAnsi="Arial Narrow" w:cstheme="minorHAnsi"/>
          <w:lang w:eastAsia="fr-FR"/>
        </w:rPr>
        <w:t xml:space="preserve">s réseaux </w:t>
      </w:r>
      <w:r w:rsidR="0098331A" w:rsidRPr="00FD48EB">
        <w:rPr>
          <w:rFonts w:ascii="Arial Narrow" w:eastAsia="Times New Roman" w:hAnsi="Arial Narrow" w:cstheme="minorHAnsi"/>
          <w:lang w:eastAsia="fr-FR"/>
        </w:rPr>
        <w:t xml:space="preserve">en </w:t>
      </w:r>
      <w:r w:rsidR="00361010" w:rsidRPr="00FD48EB">
        <w:rPr>
          <w:rFonts w:ascii="Arial Narrow" w:eastAsia="Times New Roman" w:hAnsi="Arial Narrow" w:cstheme="minorHAnsi"/>
          <w:lang w:eastAsia="fr-FR"/>
        </w:rPr>
        <w:t>eau potable, eaux pluviales et eaux usées</w:t>
      </w:r>
      <w:r w:rsidR="0098331A" w:rsidRPr="00FD48EB">
        <w:rPr>
          <w:rFonts w:ascii="Arial Narrow" w:eastAsia="Times New Roman" w:hAnsi="Arial Narrow" w:cstheme="minorHAnsi"/>
          <w:lang w:eastAsia="fr-FR"/>
        </w:rPr>
        <w:t>,</w:t>
      </w:r>
      <w:r w:rsidR="00CE1083" w:rsidRPr="00FD48EB">
        <w:rPr>
          <w:rFonts w:ascii="Arial Narrow" w:eastAsia="Times New Roman" w:hAnsi="Arial Narrow" w:cstheme="minorHAnsi"/>
          <w:lang w:eastAsia="fr-FR"/>
        </w:rPr>
        <w:t xml:space="preserve"> </w:t>
      </w:r>
      <w:r w:rsidR="00AE0409" w:rsidRPr="00FD48EB">
        <w:rPr>
          <w:rFonts w:ascii="Arial Narrow" w:eastAsia="Times New Roman" w:hAnsi="Arial Narrow" w:cstheme="minorHAnsi"/>
          <w:lang w:eastAsia="fr-FR"/>
        </w:rPr>
        <w:t>et notamment en hydraulique</w:t>
      </w:r>
      <w:r w:rsidRPr="00FD48EB">
        <w:rPr>
          <w:rFonts w:ascii="Arial Narrow" w:eastAsia="Times New Roman" w:hAnsi="Arial Narrow" w:cstheme="minorHAnsi"/>
          <w:lang w:eastAsia="fr-FR"/>
        </w:rPr>
        <w:t>,</w:t>
      </w:r>
    </w:p>
    <w:p w:rsidR="00035F14" w:rsidRPr="00FD48EB" w:rsidRDefault="00035F14" w:rsidP="00035F14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 xml:space="preserve">Maitrise des Systèmes d’Information Géographique, </w:t>
      </w:r>
    </w:p>
    <w:p w:rsidR="00CE1083" w:rsidRPr="00FD48EB" w:rsidRDefault="00CD698F" w:rsidP="000F4891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C</w:t>
      </w:r>
      <w:r w:rsidR="00CE1083" w:rsidRPr="00FD48EB">
        <w:rPr>
          <w:rFonts w:ascii="Arial Narrow" w:eastAsia="Times New Roman" w:hAnsi="Arial Narrow" w:cstheme="minorHAnsi"/>
          <w:lang w:eastAsia="fr-FR"/>
        </w:rPr>
        <w:t>onnaissance</w:t>
      </w:r>
      <w:r w:rsidR="00035F14" w:rsidRPr="00FD48EB">
        <w:rPr>
          <w:rFonts w:ascii="Arial Narrow" w:eastAsia="Times New Roman" w:hAnsi="Arial Narrow" w:cstheme="minorHAnsi"/>
          <w:lang w:eastAsia="fr-FR"/>
        </w:rPr>
        <w:t>s</w:t>
      </w:r>
      <w:r w:rsidR="00CE1083" w:rsidRPr="00FD48EB">
        <w:rPr>
          <w:rFonts w:ascii="Arial Narrow" w:eastAsia="Times New Roman" w:hAnsi="Arial Narrow" w:cstheme="minorHAnsi"/>
          <w:lang w:eastAsia="fr-FR"/>
        </w:rPr>
        <w:t xml:space="preserve"> </w:t>
      </w:r>
      <w:r w:rsidRPr="00FD48EB">
        <w:rPr>
          <w:rFonts w:ascii="Arial Narrow" w:eastAsia="Times New Roman" w:hAnsi="Arial Narrow" w:cstheme="minorHAnsi"/>
          <w:lang w:eastAsia="fr-FR"/>
        </w:rPr>
        <w:t>en</w:t>
      </w:r>
      <w:r w:rsidR="00CE1083" w:rsidRPr="00FD48EB">
        <w:rPr>
          <w:rFonts w:ascii="Arial Narrow" w:eastAsia="Times New Roman" w:hAnsi="Arial Narrow" w:cstheme="minorHAnsi"/>
          <w:lang w:eastAsia="fr-FR"/>
        </w:rPr>
        <w:t xml:space="preserve"> passation et </w:t>
      </w:r>
      <w:r w:rsidRPr="00FD48EB">
        <w:rPr>
          <w:rFonts w:ascii="Arial Narrow" w:eastAsia="Times New Roman" w:hAnsi="Arial Narrow" w:cstheme="minorHAnsi"/>
          <w:lang w:eastAsia="fr-FR"/>
        </w:rPr>
        <w:t>en</w:t>
      </w:r>
      <w:r w:rsidR="00CE1083" w:rsidRPr="00FD48EB">
        <w:rPr>
          <w:rFonts w:ascii="Arial Narrow" w:eastAsia="Times New Roman" w:hAnsi="Arial Narrow" w:cstheme="minorHAnsi"/>
          <w:lang w:eastAsia="fr-FR"/>
        </w:rPr>
        <w:t xml:space="preserve"> gestion financière des marchés </w:t>
      </w:r>
      <w:r w:rsidR="00F80F72" w:rsidRPr="00FD48EB">
        <w:rPr>
          <w:rFonts w:ascii="Arial Narrow" w:eastAsia="Times New Roman" w:hAnsi="Arial Narrow" w:cstheme="minorHAnsi"/>
          <w:lang w:eastAsia="fr-FR"/>
        </w:rPr>
        <w:t>de travaux (AO, MAPA)</w:t>
      </w:r>
    </w:p>
    <w:p w:rsidR="00F86CEB" w:rsidRPr="00FD48EB" w:rsidRDefault="00F86CEB" w:rsidP="000F4891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Connaissances sur l’environnement territorial et les principes de bases du fonctionnement des collectivités</w:t>
      </w:r>
    </w:p>
    <w:p w:rsidR="00CE1083" w:rsidRPr="00FD48EB" w:rsidRDefault="00CE1083" w:rsidP="00CE1083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Maîtrise des outils informatiques et bureautiques,</w:t>
      </w:r>
    </w:p>
    <w:p w:rsidR="00CE1083" w:rsidRPr="00FD48EB" w:rsidRDefault="0098331A" w:rsidP="0036742E">
      <w:pPr>
        <w:pStyle w:val="Paragraphedeliste"/>
        <w:numPr>
          <w:ilvl w:val="0"/>
          <w:numId w:val="3"/>
        </w:numPr>
        <w:rPr>
          <w:rFonts w:ascii="Arial Narrow" w:hAnsi="Arial Narrow" w:cstheme="minorHAnsi"/>
          <w:lang w:eastAsia="fr-FR"/>
        </w:rPr>
      </w:pPr>
      <w:r w:rsidRPr="00FD48EB">
        <w:rPr>
          <w:rFonts w:ascii="Arial Narrow" w:hAnsi="Arial Narrow" w:cstheme="minorHAnsi"/>
          <w:lang w:eastAsia="fr-FR"/>
        </w:rPr>
        <w:t>B</w:t>
      </w:r>
      <w:r w:rsidR="00CE1083" w:rsidRPr="00FD48EB">
        <w:rPr>
          <w:rFonts w:ascii="Arial Narrow" w:hAnsi="Arial Narrow" w:cstheme="minorHAnsi"/>
          <w:lang w:eastAsia="fr-FR"/>
        </w:rPr>
        <w:t>onne expression écrite et orale, qualités rédactionnelles et de synthèse, prise de notes,</w:t>
      </w:r>
    </w:p>
    <w:p w:rsidR="007733BF" w:rsidRPr="00FD48EB" w:rsidRDefault="007733BF" w:rsidP="007733BF">
      <w:pPr>
        <w:pStyle w:val="Paragraphedeliste"/>
        <w:numPr>
          <w:ilvl w:val="0"/>
          <w:numId w:val="3"/>
        </w:numPr>
        <w:rPr>
          <w:rFonts w:ascii="Arial Narrow" w:hAnsi="Arial Narrow" w:cstheme="minorHAnsi"/>
          <w:lang w:eastAsia="fr-FR"/>
        </w:rPr>
      </w:pPr>
      <w:r w:rsidRPr="00FD48EB">
        <w:rPr>
          <w:rFonts w:ascii="Arial Narrow" w:hAnsi="Arial Narrow" w:cstheme="minorHAnsi"/>
          <w:lang w:eastAsia="fr-FR"/>
        </w:rPr>
        <w:t xml:space="preserve">Bonne communication transversale </w:t>
      </w:r>
      <w:r w:rsidR="00A36F9A" w:rsidRPr="00FD48EB">
        <w:rPr>
          <w:rFonts w:ascii="Arial Narrow" w:hAnsi="Arial Narrow" w:cstheme="minorHAnsi"/>
          <w:lang w:eastAsia="fr-FR"/>
        </w:rPr>
        <w:t>(avec les différentes unités, services)</w:t>
      </w:r>
    </w:p>
    <w:p w:rsidR="007733BF" w:rsidRPr="00FD48EB" w:rsidRDefault="007733BF" w:rsidP="007733BF">
      <w:pPr>
        <w:pStyle w:val="Paragraphedeliste"/>
        <w:numPr>
          <w:ilvl w:val="0"/>
          <w:numId w:val="3"/>
        </w:numPr>
        <w:rPr>
          <w:rFonts w:ascii="Arial Narrow" w:hAnsi="Arial Narrow" w:cstheme="minorHAnsi"/>
          <w:lang w:eastAsia="fr-FR"/>
        </w:rPr>
      </w:pPr>
      <w:r w:rsidRPr="00FD48EB">
        <w:rPr>
          <w:rFonts w:ascii="Arial Narrow" w:hAnsi="Arial Narrow" w:cstheme="minorHAnsi"/>
          <w:lang w:eastAsia="fr-FR"/>
        </w:rPr>
        <w:t xml:space="preserve">Savoir se positionner en fonction </w:t>
      </w:r>
      <w:r w:rsidR="00A36F9A" w:rsidRPr="00FD48EB">
        <w:rPr>
          <w:rFonts w:ascii="Arial Narrow" w:hAnsi="Arial Narrow" w:cstheme="minorHAnsi"/>
          <w:lang w:eastAsia="fr-FR"/>
        </w:rPr>
        <w:t>de ses fonctions (représentant du maitre d’ouvrage, concessionnaire)</w:t>
      </w:r>
    </w:p>
    <w:p w:rsidR="00E65BB1" w:rsidRPr="00FD48EB" w:rsidRDefault="009D499B" w:rsidP="000F4891">
      <w:pPr>
        <w:rPr>
          <w:rFonts w:ascii="Arial Narrow" w:eastAsia="Times New Roman" w:hAnsi="Arial Narrow" w:cstheme="minorHAnsi"/>
          <w:b/>
          <w:u w:val="single"/>
          <w:lang w:eastAsia="fr-FR"/>
        </w:rPr>
      </w:pPr>
      <w:r w:rsidRPr="00FD48EB">
        <w:rPr>
          <w:rFonts w:ascii="Arial Narrow" w:eastAsia="Times New Roman" w:hAnsi="Arial Narrow" w:cstheme="minorHAnsi"/>
          <w:b/>
          <w:u w:val="single"/>
          <w:lang w:eastAsia="fr-FR"/>
        </w:rPr>
        <w:t>S</w:t>
      </w:r>
      <w:r w:rsidR="00E65BB1" w:rsidRPr="00FD48EB">
        <w:rPr>
          <w:rFonts w:ascii="Arial Narrow" w:eastAsia="Times New Roman" w:hAnsi="Arial Narrow" w:cstheme="minorHAnsi"/>
          <w:b/>
          <w:u w:val="single"/>
          <w:lang w:eastAsia="fr-FR"/>
        </w:rPr>
        <w:t xml:space="preserve">avoir Faire : </w:t>
      </w:r>
    </w:p>
    <w:p w:rsidR="0024291C" w:rsidRDefault="0024291C" w:rsidP="0024291C">
      <w:pPr>
        <w:pStyle w:val="Paragraphedeliste"/>
        <w:numPr>
          <w:ilvl w:val="0"/>
          <w:numId w:val="3"/>
        </w:numPr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Solides compétences en management d’équipe </w:t>
      </w:r>
    </w:p>
    <w:p w:rsidR="00E65BB1" w:rsidRPr="00FD48EB" w:rsidRDefault="00F80F72" w:rsidP="00E65BB1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Maitrise de la gestion de projet</w:t>
      </w:r>
      <w:r w:rsidR="00E65BB1" w:rsidRPr="00FD48EB">
        <w:rPr>
          <w:rFonts w:ascii="Arial Narrow" w:eastAsia="Times New Roman" w:hAnsi="Arial Narrow" w:cstheme="minorHAnsi"/>
          <w:lang w:eastAsia="fr-FR"/>
        </w:rPr>
        <w:t>,</w:t>
      </w:r>
    </w:p>
    <w:p w:rsidR="00E65BB1" w:rsidRPr="00FD48EB" w:rsidRDefault="00E65BB1" w:rsidP="00E65BB1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Capacité à travailler en équipe,</w:t>
      </w:r>
    </w:p>
    <w:p w:rsidR="00E65BB1" w:rsidRPr="00FD48EB" w:rsidRDefault="00E65BB1" w:rsidP="0036742E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b/>
          <w:u w:val="single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Capacité à rendre compte à ses supérieurs hiérarchiques,</w:t>
      </w:r>
    </w:p>
    <w:p w:rsidR="00E65BB1" w:rsidRPr="00FD48EB" w:rsidRDefault="00E65BB1" w:rsidP="00E65BB1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Sens de l’organisation</w:t>
      </w:r>
    </w:p>
    <w:p w:rsidR="00035F14" w:rsidRPr="00FD48EB" w:rsidRDefault="00035F14" w:rsidP="00035F14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Faire évoluer son domaine d’activité, être force de proposition</w:t>
      </w:r>
    </w:p>
    <w:p w:rsidR="00E65BB1" w:rsidRPr="00FD48EB" w:rsidRDefault="00E65BB1" w:rsidP="000F4891">
      <w:pPr>
        <w:rPr>
          <w:rFonts w:ascii="Arial Narrow" w:eastAsia="Times New Roman" w:hAnsi="Arial Narrow" w:cstheme="minorHAnsi"/>
          <w:b/>
          <w:u w:val="single"/>
          <w:lang w:eastAsia="fr-FR"/>
        </w:rPr>
      </w:pPr>
      <w:r w:rsidRPr="00FD48EB">
        <w:rPr>
          <w:rFonts w:ascii="Arial Narrow" w:eastAsia="Times New Roman" w:hAnsi="Arial Narrow" w:cstheme="minorHAnsi"/>
          <w:b/>
          <w:u w:val="single"/>
          <w:lang w:eastAsia="fr-FR"/>
        </w:rPr>
        <w:t xml:space="preserve">Savoir Etre : </w:t>
      </w:r>
    </w:p>
    <w:p w:rsidR="00821E25" w:rsidRPr="00FD48EB" w:rsidRDefault="00821E25" w:rsidP="00821E25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eastAsia="Times New Roman" w:hAnsi="Arial Narrow" w:cstheme="minorHAnsi"/>
          <w:lang w:eastAsia="fr-FR"/>
        </w:rPr>
        <w:t>Autonomie, rigueur</w:t>
      </w:r>
      <w:r w:rsidR="001460E5" w:rsidRPr="00FD48EB">
        <w:rPr>
          <w:rFonts w:ascii="Arial Narrow" w:eastAsia="Times New Roman" w:hAnsi="Arial Narrow" w:cstheme="minorHAnsi"/>
          <w:lang w:eastAsia="fr-FR"/>
        </w:rPr>
        <w:t>,</w:t>
      </w:r>
      <w:r w:rsidR="00E65BB1" w:rsidRPr="00FD48EB">
        <w:rPr>
          <w:rFonts w:ascii="Arial Narrow" w:eastAsia="Times New Roman" w:hAnsi="Arial Narrow" w:cstheme="minorHAnsi"/>
          <w:lang w:eastAsia="fr-FR"/>
        </w:rPr>
        <w:t xml:space="preserve"> organisation, disponibilité, qualités relationnelles</w:t>
      </w:r>
    </w:p>
    <w:p w:rsidR="009A19A0" w:rsidRPr="00FD48EB" w:rsidRDefault="009A19A0" w:rsidP="00821E25">
      <w:pPr>
        <w:pStyle w:val="Paragraphedeliste"/>
        <w:numPr>
          <w:ilvl w:val="0"/>
          <w:numId w:val="3"/>
        </w:numPr>
        <w:rPr>
          <w:rFonts w:ascii="Arial Narrow" w:eastAsia="Times New Roman" w:hAnsi="Arial Narrow" w:cstheme="minorHAnsi"/>
          <w:lang w:eastAsia="fr-FR"/>
        </w:rPr>
      </w:pPr>
      <w:r w:rsidRPr="00FD48EB">
        <w:rPr>
          <w:rFonts w:ascii="Arial Narrow" w:hAnsi="Arial Narrow" w:cstheme="minorHAnsi"/>
          <w:color w:val="000000"/>
        </w:rPr>
        <w:t>Posséder le goût du travail bien fait, le sens des responsabilités</w:t>
      </w:r>
    </w:p>
    <w:p w:rsidR="0098331A" w:rsidRPr="00FD48EB" w:rsidRDefault="0098331A" w:rsidP="0036742E">
      <w:pPr>
        <w:pStyle w:val="Paragraphedeliste"/>
        <w:ind w:left="0"/>
        <w:rPr>
          <w:rFonts w:ascii="Arial Narrow" w:eastAsia="Times New Roman" w:hAnsi="Arial Narrow" w:cs="Times New Roman"/>
          <w:lang w:eastAsia="fr-FR"/>
        </w:rPr>
      </w:pPr>
    </w:p>
    <w:p w:rsidR="009D499B" w:rsidRPr="00FD48EB" w:rsidRDefault="009D499B" w:rsidP="009D499B">
      <w:pPr>
        <w:jc w:val="both"/>
        <w:rPr>
          <w:rFonts w:ascii="Arial Narrow" w:hAnsi="Arial Narrow" w:cstheme="minorHAnsi"/>
          <w:b/>
          <w:u w:val="single"/>
        </w:rPr>
      </w:pPr>
      <w:r w:rsidRPr="00FD48EB">
        <w:rPr>
          <w:rFonts w:ascii="Arial Narrow" w:hAnsi="Arial Narrow" w:cstheme="minorHAnsi"/>
          <w:b/>
          <w:u w:val="single"/>
        </w:rPr>
        <w:t>Conditions de travail :</w:t>
      </w:r>
    </w:p>
    <w:p w:rsidR="009D499B" w:rsidRPr="00FD48EB" w:rsidRDefault="009D499B" w:rsidP="009D499B">
      <w:pPr>
        <w:jc w:val="both"/>
        <w:rPr>
          <w:rFonts w:ascii="Arial Narrow" w:hAnsi="Arial Narrow"/>
        </w:rPr>
      </w:pPr>
      <w:r w:rsidRPr="00FD48EB">
        <w:rPr>
          <w:rFonts w:ascii="Arial Narrow" w:hAnsi="Arial Narrow"/>
        </w:rPr>
        <w:t>-Lieu d’embauche : Bureau d’études, 84 rue de la Berthauderie à Saint Nazaire,</w:t>
      </w:r>
    </w:p>
    <w:p w:rsidR="009D499B" w:rsidRDefault="009D499B" w:rsidP="009D499B">
      <w:pPr>
        <w:ind w:left="708" w:hanging="708"/>
        <w:jc w:val="both"/>
        <w:rPr>
          <w:rFonts w:ascii="Arial Narrow" w:hAnsi="Arial Narrow"/>
        </w:rPr>
      </w:pPr>
      <w:r w:rsidRPr="00FD48EB">
        <w:rPr>
          <w:rFonts w:ascii="Arial Narrow" w:hAnsi="Arial Narrow"/>
        </w:rPr>
        <w:t>-37h/semaine, déplacement sur le te</w:t>
      </w:r>
      <w:r w:rsidR="0024291C">
        <w:rPr>
          <w:rFonts w:ascii="Arial Narrow" w:hAnsi="Arial Narrow"/>
        </w:rPr>
        <w:t>rritoire de la CARENE régulier</w:t>
      </w:r>
    </w:p>
    <w:p w:rsidR="0024291C" w:rsidRPr="00412246" w:rsidRDefault="0024291C" w:rsidP="0024291C">
      <w:pPr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-Alternance entre le t</w:t>
      </w:r>
      <w:r w:rsidRPr="00412246">
        <w:rPr>
          <w:rFonts w:ascii="Arial Narrow" w:hAnsi="Arial Narrow"/>
        </w:rPr>
        <w:t xml:space="preserve">ravail de terrain </w:t>
      </w:r>
      <w:r>
        <w:rPr>
          <w:rFonts w:ascii="Arial Narrow" w:hAnsi="Arial Narrow"/>
        </w:rPr>
        <w:t>(</w:t>
      </w:r>
      <w:r w:rsidRPr="00412246">
        <w:rPr>
          <w:rFonts w:ascii="Arial Narrow" w:hAnsi="Arial Narrow"/>
        </w:rPr>
        <w:t>30%</w:t>
      </w:r>
      <w:r>
        <w:rPr>
          <w:rFonts w:ascii="Arial Narrow" w:hAnsi="Arial Narrow"/>
        </w:rPr>
        <w:t>) et le travail de bureau</w:t>
      </w:r>
      <w:r w:rsidRPr="004122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412246">
        <w:rPr>
          <w:rFonts w:ascii="Arial Narrow" w:hAnsi="Arial Narrow"/>
        </w:rPr>
        <w:t>70%</w:t>
      </w:r>
      <w:r>
        <w:rPr>
          <w:rFonts w:ascii="Arial Narrow" w:hAnsi="Arial Narrow"/>
        </w:rPr>
        <w:t>)</w:t>
      </w:r>
    </w:p>
    <w:p w:rsidR="009D499B" w:rsidRPr="00FD48EB" w:rsidRDefault="009D499B" w:rsidP="009D499B">
      <w:pPr>
        <w:jc w:val="both"/>
        <w:rPr>
          <w:rFonts w:ascii="Arial Narrow" w:hAnsi="Arial Narrow"/>
        </w:rPr>
      </w:pPr>
      <w:r w:rsidRPr="00FD48EB">
        <w:rPr>
          <w:rFonts w:ascii="Arial Narrow" w:hAnsi="Arial Narrow"/>
        </w:rPr>
        <w:t>-</w:t>
      </w:r>
      <w:r w:rsidR="0024291C">
        <w:rPr>
          <w:rFonts w:ascii="Arial Narrow" w:hAnsi="Arial Narrow"/>
        </w:rPr>
        <w:t>Prise de fonctions</w:t>
      </w:r>
      <w:r w:rsidRPr="00FD48EB">
        <w:rPr>
          <w:rFonts w:ascii="Arial Narrow" w:hAnsi="Arial Narrow"/>
        </w:rPr>
        <w:t xml:space="preserve"> : dès que possible.</w:t>
      </w:r>
    </w:p>
    <w:p w:rsidR="00AC6542" w:rsidRPr="00AD033B" w:rsidRDefault="006533C9" w:rsidP="009D499B">
      <w:pPr>
        <w:jc w:val="center"/>
        <w:rPr>
          <w:rFonts w:ascii="Arial Narrow" w:hAnsi="Arial Narrow"/>
          <w:u w:val="single"/>
        </w:rPr>
      </w:pPr>
      <w:r w:rsidRPr="00AD033B">
        <w:rPr>
          <w:rFonts w:ascii="Arial Narrow" w:hAnsi="Arial Narrow"/>
          <w:u w:val="single"/>
        </w:rPr>
        <w:t>Renseignements complémentaires : Mme Beaucamp Christelle 02.40.22.43.74</w:t>
      </w:r>
    </w:p>
    <w:p w:rsidR="00FD48EB" w:rsidRPr="00ED2137" w:rsidRDefault="00FD48EB" w:rsidP="00FD48EB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>
        <w:rPr>
          <w:rFonts w:ascii="Arial Narrow" w:hAnsi="Arial Narrow"/>
          <w:b/>
        </w:rPr>
        <w:t>er votre candidature (CV</w:t>
      </w:r>
      <w:bookmarkStart w:id="0" w:name="_GoBack"/>
      <w:bookmarkEnd w:id="0"/>
      <w:r>
        <w:rPr>
          <w:rFonts w:ascii="Arial Narrow" w:hAnsi="Arial Narrow"/>
          <w:b/>
        </w:rPr>
        <w:t xml:space="preserve"> + lettre de motivation) :</w:t>
      </w:r>
    </w:p>
    <w:p w:rsidR="00FD48EB" w:rsidRPr="00ED2137" w:rsidRDefault="00FD48EB" w:rsidP="00FD48EB">
      <w:pPr>
        <w:spacing w:after="0" w:line="240" w:lineRule="auto"/>
        <w:jc w:val="center"/>
        <w:rPr>
          <w:rFonts w:ascii="Arial Narrow" w:hAnsi="Arial Narrow"/>
          <w:b/>
        </w:rPr>
      </w:pPr>
    </w:p>
    <w:p w:rsidR="00FD48EB" w:rsidRPr="001177C8" w:rsidRDefault="00FD48EB" w:rsidP="00FD48E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FD48EB" w:rsidRPr="001177C8" w:rsidRDefault="00FD48EB" w:rsidP="00FD48EB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FD48EB" w:rsidRDefault="00FD48EB" w:rsidP="00FD48EB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FD48EB" w:rsidRPr="001177C8" w:rsidRDefault="00FD48EB" w:rsidP="00FD48EB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FD48EB" w:rsidRPr="00C30A0A" w:rsidRDefault="00FD48EB" w:rsidP="00FD48EB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30A0A">
        <w:rPr>
          <w:rFonts w:ascii="Arial Narrow" w:hAnsi="Arial Narrow"/>
          <w:b/>
          <w:u w:val="single"/>
        </w:rPr>
        <w:t xml:space="preserve">Avant le </w:t>
      </w:r>
      <w:r w:rsidR="001F0901">
        <w:rPr>
          <w:rFonts w:ascii="Arial Narrow" w:hAnsi="Arial Narrow"/>
          <w:b/>
          <w:u w:val="single"/>
        </w:rPr>
        <w:t>10</w:t>
      </w:r>
      <w:r w:rsidR="00C45827">
        <w:rPr>
          <w:rFonts w:ascii="Arial Narrow" w:hAnsi="Arial Narrow"/>
          <w:b/>
          <w:u w:val="single"/>
        </w:rPr>
        <w:t xml:space="preserve"> juin</w:t>
      </w:r>
      <w:r w:rsidR="00AD033B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2022</w:t>
      </w:r>
    </w:p>
    <w:p w:rsidR="00FA721B" w:rsidRPr="00973113" w:rsidRDefault="00FA721B" w:rsidP="00FD48EB">
      <w:pPr>
        <w:spacing w:after="0" w:line="240" w:lineRule="auto"/>
        <w:jc w:val="center"/>
        <w:rPr>
          <w:rFonts w:ascii="Arial Narrow" w:hAnsi="Arial Narrow" w:cs="Arial"/>
        </w:rPr>
      </w:pPr>
    </w:p>
    <w:sectPr w:rsidR="00FA721B" w:rsidRPr="00973113" w:rsidSect="00FD4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83" w:rsidRDefault="00625A83" w:rsidP="000A2B04">
      <w:pPr>
        <w:spacing w:after="0" w:line="240" w:lineRule="auto"/>
      </w:pPr>
      <w:r>
        <w:separator/>
      </w:r>
    </w:p>
  </w:endnote>
  <w:endnote w:type="continuationSeparator" w:id="0">
    <w:p w:rsidR="00625A83" w:rsidRDefault="00625A83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83" w:rsidRDefault="00625A83" w:rsidP="000A2B04">
      <w:pPr>
        <w:spacing w:after="0" w:line="240" w:lineRule="auto"/>
      </w:pPr>
      <w:r>
        <w:separator/>
      </w:r>
    </w:p>
  </w:footnote>
  <w:footnote w:type="continuationSeparator" w:id="0">
    <w:p w:rsidR="00625A83" w:rsidRDefault="00625A83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E8D"/>
    <w:multiLevelType w:val="hybridMultilevel"/>
    <w:tmpl w:val="235CC2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7107"/>
    <w:multiLevelType w:val="hybridMultilevel"/>
    <w:tmpl w:val="59BCE0BA"/>
    <w:lvl w:ilvl="0" w:tplc="B142B4D8">
      <w:numFmt w:val="bullet"/>
      <w:lvlText w:val="-"/>
      <w:lvlJc w:val="left"/>
      <w:pPr>
        <w:ind w:left="157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F04DF8"/>
    <w:multiLevelType w:val="hybridMultilevel"/>
    <w:tmpl w:val="9E0CD96A"/>
    <w:lvl w:ilvl="0" w:tplc="32DC73D8">
      <w:start w:val="1"/>
      <w:numFmt w:val="bullet"/>
      <w:pStyle w:val="TEXTETABLEAU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0CF0AC1"/>
    <w:multiLevelType w:val="hybridMultilevel"/>
    <w:tmpl w:val="990CC8D8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468F"/>
    <w:multiLevelType w:val="hybridMultilevel"/>
    <w:tmpl w:val="40FEBC30"/>
    <w:lvl w:ilvl="0" w:tplc="040C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40CB5F53"/>
    <w:multiLevelType w:val="hybridMultilevel"/>
    <w:tmpl w:val="18E4446E"/>
    <w:lvl w:ilvl="0" w:tplc="040C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4B3148D8"/>
    <w:multiLevelType w:val="hybridMultilevel"/>
    <w:tmpl w:val="8BE8B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1DF2"/>
    <w:multiLevelType w:val="hybridMultilevel"/>
    <w:tmpl w:val="1D7EE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A223B"/>
    <w:multiLevelType w:val="hybridMultilevel"/>
    <w:tmpl w:val="F37C7032"/>
    <w:lvl w:ilvl="0" w:tplc="B142B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630FE"/>
    <w:multiLevelType w:val="hybridMultilevel"/>
    <w:tmpl w:val="65A6036E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1D2B"/>
    <w:multiLevelType w:val="hybridMultilevel"/>
    <w:tmpl w:val="16343D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142B4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35F14"/>
    <w:rsid w:val="00057B12"/>
    <w:rsid w:val="00073D5A"/>
    <w:rsid w:val="00073F7F"/>
    <w:rsid w:val="0008435D"/>
    <w:rsid w:val="000A2B04"/>
    <w:rsid w:val="000A4D58"/>
    <w:rsid w:val="000C0252"/>
    <w:rsid w:val="000F4891"/>
    <w:rsid w:val="00100DB2"/>
    <w:rsid w:val="001274E9"/>
    <w:rsid w:val="001460E5"/>
    <w:rsid w:val="0016129E"/>
    <w:rsid w:val="001803CD"/>
    <w:rsid w:val="001E6C40"/>
    <w:rsid w:val="001F0901"/>
    <w:rsid w:val="00206029"/>
    <w:rsid w:val="002167BB"/>
    <w:rsid w:val="00224E79"/>
    <w:rsid w:val="0024291C"/>
    <w:rsid w:val="00261B0F"/>
    <w:rsid w:val="002A01DF"/>
    <w:rsid w:val="002B3B19"/>
    <w:rsid w:val="002E5B5C"/>
    <w:rsid w:val="00325094"/>
    <w:rsid w:val="00361010"/>
    <w:rsid w:val="0036714A"/>
    <w:rsid w:val="0036742E"/>
    <w:rsid w:val="00375A09"/>
    <w:rsid w:val="00375BEC"/>
    <w:rsid w:val="00391210"/>
    <w:rsid w:val="003936C2"/>
    <w:rsid w:val="003A0B29"/>
    <w:rsid w:val="003A0EE3"/>
    <w:rsid w:val="003D73D2"/>
    <w:rsid w:val="003F7293"/>
    <w:rsid w:val="0044085E"/>
    <w:rsid w:val="00452E94"/>
    <w:rsid w:val="004C39C1"/>
    <w:rsid w:val="004F3BDD"/>
    <w:rsid w:val="00556D47"/>
    <w:rsid w:val="00586848"/>
    <w:rsid w:val="005B4F4F"/>
    <w:rsid w:val="006153A3"/>
    <w:rsid w:val="00625A83"/>
    <w:rsid w:val="006533C9"/>
    <w:rsid w:val="00671614"/>
    <w:rsid w:val="006954AD"/>
    <w:rsid w:val="006B6B00"/>
    <w:rsid w:val="006D4C74"/>
    <w:rsid w:val="006D5BC2"/>
    <w:rsid w:val="006F0CAD"/>
    <w:rsid w:val="007270C5"/>
    <w:rsid w:val="00727381"/>
    <w:rsid w:val="0073765B"/>
    <w:rsid w:val="007403AF"/>
    <w:rsid w:val="007613D6"/>
    <w:rsid w:val="007733BF"/>
    <w:rsid w:val="00781799"/>
    <w:rsid w:val="007B754C"/>
    <w:rsid w:val="007D32D1"/>
    <w:rsid w:val="0080185A"/>
    <w:rsid w:val="00811932"/>
    <w:rsid w:val="00821E25"/>
    <w:rsid w:val="00880D20"/>
    <w:rsid w:val="008F5A4F"/>
    <w:rsid w:val="008F6362"/>
    <w:rsid w:val="00900747"/>
    <w:rsid w:val="009128FF"/>
    <w:rsid w:val="009276DB"/>
    <w:rsid w:val="0094186C"/>
    <w:rsid w:val="0094340C"/>
    <w:rsid w:val="009530C1"/>
    <w:rsid w:val="00973113"/>
    <w:rsid w:val="0098331A"/>
    <w:rsid w:val="00997A7F"/>
    <w:rsid w:val="009A19A0"/>
    <w:rsid w:val="009D499B"/>
    <w:rsid w:val="009E4E15"/>
    <w:rsid w:val="009E6089"/>
    <w:rsid w:val="00A14F33"/>
    <w:rsid w:val="00A33F4C"/>
    <w:rsid w:val="00A36F9A"/>
    <w:rsid w:val="00A50621"/>
    <w:rsid w:val="00A7246C"/>
    <w:rsid w:val="00A8302E"/>
    <w:rsid w:val="00A94E0F"/>
    <w:rsid w:val="00AC6542"/>
    <w:rsid w:val="00AD033B"/>
    <w:rsid w:val="00AD7115"/>
    <w:rsid w:val="00AD7AC3"/>
    <w:rsid w:val="00AE0409"/>
    <w:rsid w:val="00AE3D11"/>
    <w:rsid w:val="00B04BAF"/>
    <w:rsid w:val="00B053E8"/>
    <w:rsid w:val="00B05A08"/>
    <w:rsid w:val="00B15A7B"/>
    <w:rsid w:val="00B15E09"/>
    <w:rsid w:val="00B45B9A"/>
    <w:rsid w:val="00B50856"/>
    <w:rsid w:val="00B64ADF"/>
    <w:rsid w:val="00B945D2"/>
    <w:rsid w:val="00BD3C3E"/>
    <w:rsid w:val="00BD451D"/>
    <w:rsid w:val="00C17C7F"/>
    <w:rsid w:val="00C44A26"/>
    <w:rsid w:val="00C45827"/>
    <w:rsid w:val="00C54E3E"/>
    <w:rsid w:val="00CD698F"/>
    <w:rsid w:val="00CE1083"/>
    <w:rsid w:val="00D10E7C"/>
    <w:rsid w:val="00D40C32"/>
    <w:rsid w:val="00D432E7"/>
    <w:rsid w:val="00D7172D"/>
    <w:rsid w:val="00D76947"/>
    <w:rsid w:val="00D91BE3"/>
    <w:rsid w:val="00D960BA"/>
    <w:rsid w:val="00E00E02"/>
    <w:rsid w:val="00E06C93"/>
    <w:rsid w:val="00E5264D"/>
    <w:rsid w:val="00E610CD"/>
    <w:rsid w:val="00E65BB1"/>
    <w:rsid w:val="00EA3333"/>
    <w:rsid w:val="00EB12B6"/>
    <w:rsid w:val="00EC19C7"/>
    <w:rsid w:val="00ED2137"/>
    <w:rsid w:val="00F01D86"/>
    <w:rsid w:val="00F54AFB"/>
    <w:rsid w:val="00F80F72"/>
    <w:rsid w:val="00F86CEB"/>
    <w:rsid w:val="00F95058"/>
    <w:rsid w:val="00FA721B"/>
    <w:rsid w:val="00FB3FE7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2EA716"/>
  <w15:docId w15:val="{499FE7FC-5C41-4DEE-9DBA-A2445FF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27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38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57B12"/>
    <w:pPr>
      <w:spacing w:after="0" w:line="240" w:lineRule="auto"/>
    </w:pPr>
  </w:style>
  <w:style w:type="paragraph" w:customStyle="1" w:styleId="TEXTETABLEAU">
    <w:name w:val="TEXTE TABLEAU"/>
    <w:qFormat/>
    <w:rsid w:val="00261B0F"/>
    <w:pPr>
      <w:framePr w:hSpace="141" w:wrap="around" w:vAnchor="text" w:hAnchor="text" w:y="1"/>
      <w:numPr>
        <w:numId w:val="12"/>
      </w:numPr>
      <w:tabs>
        <w:tab w:val="left" w:pos="113"/>
        <w:tab w:val="left" w:pos="142"/>
      </w:tabs>
      <w:spacing w:after="60" w:line="216" w:lineRule="auto"/>
      <w:ind w:left="360"/>
      <w:suppressOverlap/>
    </w:pPr>
    <w:rPr>
      <w:rFonts w:ascii="Tw Cen MT" w:eastAsiaTheme="minorEastAsia" w:hAnsi="Tw Cen MT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98D7-43E1-447C-ACBE-5D55D69A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Cherhal Nadège</cp:lastModifiedBy>
  <cp:revision>8</cp:revision>
  <cp:lastPrinted>2022-03-15T14:45:00Z</cp:lastPrinted>
  <dcterms:created xsi:type="dcterms:W3CDTF">2022-03-14T13:57:00Z</dcterms:created>
  <dcterms:modified xsi:type="dcterms:W3CDTF">2022-05-13T09:16:00Z</dcterms:modified>
</cp:coreProperties>
</file>