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1F208B" w:rsidP="00973113">
      <w:pPr>
        <w:jc w:val="center"/>
        <w:rPr>
          <w:rFonts w:ascii="Arial Narrow" w:hAnsi="Arial Narrow"/>
          <w:b/>
        </w:rPr>
      </w:pPr>
      <w:r>
        <w:rPr>
          <w:rFonts w:ascii="Arial Narrow" w:hAnsi="Arial Narrow"/>
          <w:b/>
        </w:rPr>
        <w:t>(10 communes / 127</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E01B49" w:rsidRDefault="006B2D99" w:rsidP="00973113">
      <w:pPr>
        <w:jc w:val="center"/>
        <w:rPr>
          <w:rFonts w:ascii="Arial Narrow" w:hAnsi="Arial Narrow"/>
          <w:b/>
        </w:rPr>
      </w:pPr>
      <w:r>
        <w:rPr>
          <w:rFonts w:ascii="Arial Narrow" w:hAnsi="Arial Narrow"/>
          <w:b/>
        </w:rPr>
        <w:t xml:space="preserve">Direction </w:t>
      </w:r>
      <w:r w:rsidR="00B04308">
        <w:rPr>
          <w:rFonts w:ascii="Arial Narrow" w:hAnsi="Arial Narrow"/>
          <w:b/>
        </w:rPr>
        <w:t>du Cycle de l’Eau</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B04308">
        <w:rPr>
          <w:rFonts w:ascii="Arial Narrow" w:hAnsi="Arial Narrow"/>
          <w:b/>
          <w:sz w:val="32"/>
          <w:szCs w:val="32"/>
          <w:u w:val="single"/>
        </w:rPr>
        <w:t>Surveillant</w:t>
      </w:r>
      <w:r w:rsidR="00812AFC">
        <w:rPr>
          <w:rFonts w:ascii="Arial Narrow" w:hAnsi="Arial Narrow"/>
          <w:b/>
          <w:sz w:val="32"/>
          <w:szCs w:val="32"/>
          <w:u w:val="single"/>
        </w:rPr>
        <w:t xml:space="preserve">(e) </w:t>
      </w:r>
      <w:r w:rsidR="00B04308">
        <w:rPr>
          <w:rFonts w:ascii="Arial Narrow" w:hAnsi="Arial Narrow"/>
          <w:b/>
          <w:sz w:val="32"/>
          <w:szCs w:val="32"/>
          <w:u w:val="single"/>
        </w:rPr>
        <w:t>de travaux</w:t>
      </w:r>
      <w:r w:rsidR="00D846E6">
        <w:rPr>
          <w:rFonts w:ascii="Arial Narrow" w:hAnsi="Arial Narrow"/>
          <w:b/>
          <w:sz w:val="32"/>
          <w:szCs w:val="32"/>
          <w:u w:val="single"/>
        </w:rPr>
        <w:t xml:space="preserve"> au sein de la Direction du Cyc</w:t>
      </w:r>
      <w:r w:rsidR="00B04308">
        <w:rPr>
          <w:rFonts w:ascii="Arial Narrow" w:hAnsi="Arial Narrow"/>
          <w:b/>
          <w:sz w:val="32"/>
          <w:szCs w:val="32"/>
          <w:u w:val="single"/>
        </w:rPr>
        <w:t>le de l’Eau</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B04308" w:rsidRDefault="00B04308" w:rsidP="00B04308">
      <w:pPr>
        <w:tabs>
          <w:tab w:val="left" w:pos="-284"/>
          <w:tab w:val="left" w:pos="14004"/>
        </w:tabs>
        <w:jc w:val="center"/>
        <w:rPr>
          <w:rFonts w:ascii="Arial Narrow" w:hAnsi="Arial Narrow"/>
          <w:i/>
          <w:sz w:val="20"/>
          <w:szCs w:val="20"/>
        </w:rPr>
      </w:pPr>
    </w:p>
    <w:p w:rsidR="00B04308" w:rsidRPr="00C610FE" w:rsidRDefault="00B04308" w:rsidP="00C610FE">
      <w:pPr>
        <w:tabs>
          <w:tab w:val="left" w:pos="-284"/>
          <w:tab w:val="left" w:pos="14004"/>
        </w:tabs>
        <w:spacing w:after="0"/>
        <w:jc w:val="center"/>
        <w:rPr>
          <w:rFonts w:ascii="Arial Narrow" w:hAnsi="Arial Narrow"/>
          <w:i/>
        </w:rPr>
      </w:pPr>
      <w:r w:rsidRPr="00C610FE">
        <w:rPr>
          <w:rFonts w:ascii="Arial Narrow" w:hAnsi="Arial Narrow"/>
          <w:i/>
        </w:rPr>
        <w:t>Cadre d’emploi des agents de maîtrise</w:t>
      </w:r>
    </w:p>
    <w:p w:rsidR="00B04308" w:rsidRPr="00C610FE" w:rsidRDefault="00B04308" w:rsidP="00C610FE">
      <w:pPr>
        <w:spacing w:after="0"/>
        <w:jc w:val="center"/>
        <w:rPr>
          <w:rFonts w:ascii="Arial Narrow" w:hAnsi="Arial Narrow"/>
          <w:i/>
          <w:lang w:eastAsia="fr-FR"/>
        </w:rPr>
      </w:pPr>
      <w:r w:rsidRPr="00C610FE">
        <w:rPr>
          <w:rFonts w:ascii="Arial Narrow" w:hAnsi="Arial Narrow"/>
          <w:i/>
          <w:lang w:eastAsia="fr-FR"/>
        </w:rPr>
        <w:t>A pourvoir en interne ou en externe, fonctionnaire ou à défaut contractuel</w:t>
      </w:r>
    </w:p>
    <w:p w:rsidR="00B04308" w:rsidRPr="00C610FE" w:rsidRDefault="00B04308" w:rsidP="00C610FE">
      <w:pPr>
        <w:spacing w:after="0"/>
        <w:jc w:val="center"/>
        <w:rPr>
          <w:rFonts w:ascii="Arial Narrow" w:hAnsi="Arial Narrow"/>
          <w:i/>
          <w:lang w:eastAsia="fr-FR"/>
        </w:rPr>
      </w:pPr>
      <w:r w:rsidRPr="00C610FE">
        <w:rPr>
          <w:rFonts w:ascii="Arial Narrow" w:hAnsi="Arial Narrow"/>
          <w:i/>
          <w:lang w:eastAsia="fr-FR"/>
        </w:rPr>
        <w:t>Recrutement dès que possible</w:t>
      </w:r>
    </w:p>
    <w:p w:rsidR="00B04308" w:rsidRPr="00D27FF1" w:rsidRDefault="00B04308" w:rsidP="00B04308">
      <w:pPr>
        <w:rPr>
          <w:rFonts w:ascii="Arial Narrow" w:eastAsia="Wingdings" w:hAnsi="Arial Narrow" w:cs="Arial Narrow"/>
          <w:b/>
          <w:u w:val="single"/>
        </w:rPr>
      </w:pPr>
    </w:p>
    <w:p w:rsidR="00B04308" w:rsidRPr="00C610FE" w:rsidRDefault="00B04308" w:rsidP="00B04308">
      <w:pPr>
        <w:jc w:val="both"/>
        <w:rPr>
          <w:rFonts w:ascii="Arial Narrow" w:hAnsi="Arial Narrow"/>
          <w:b/>
        </w:rPr>
      </w:pPr>
      <w:r w:rsidRPr="00C610FE">
        <w:rPr>
          <w:rFonts w:ascii="Arial Narrow" w:hAnsi="Arial Narrow"/>
          <w:b/>
        </w:rPr>
        <w:t>La Direction du Cycle de l’Eau (DCE) de la CARENE assure, auprès de plus de 70 000 usagers, l’exercice des compétences : « production, adduction et distribution d’eau potable », « collecte et traitement des eaux usées », et « assainissement des eaux pluviales urbaines ». Le mode de gestion de ces compétences est essentiellement en régie.</w:t>
      </w:r>
    </w:p>
    <w:p w:rsidR="00B04308" w:rsidRPr="00C610FE" w:rsidRDefault="00B04308" w:rsidP="00B04308">
      <w:pPr>
        <w:jc w:val="both"/>
        <w:rPr>
          <w:rFonts w:ascii="Arial Narrow" w:hAnsi="Arial Narrow"/>
          <w:b/>
        </w:rPr>
      </w:pPr>
    </w:p>
    <w:p w:rsidR="00B04308" w:rsidRPr="00C610FE" w:rsidRDefault="00B04308" w:rsidP="00B04308">
      <w:pPr>
        <w:jc w:val="both"/>
        <w:rPr>
          <w:rFonts w:ascii="Arial Narrow" w:eastAsia="Wingdings" w:hAnsi="Arial Narrow" w:cs="Arial Narrow"/>
        </w:rPr>
      </w:pPr>
      <w:r w:rsidRPr="00C610FE">
        <w:rPr>
          <w:rFonts w:ascii="Arial Narrow" w:eastAsia="Wingdings" w:hAnsi="Arial Narrow" w:cs="Arial Narrow"/>
        </w:rPr>
        <w:t xml:space="preserve">Au sein du service Bureau d’Etudes et Travaux de la DCE, sous l'autorité directe du </w:t>
      </w:r>
      <w:r w:rsidR="00A244BC">
        <w:rPr>
          <w:rFonts w:ascii="Arial Narrow" w:eastAsia="Wingdings" w:hAnsi="Arial Narrow" w:cs="Arial Narrow"/>
        </w:rPr>
        <w:t xml:space="preserve">technicien en charge </w:t>
      </w:r>
      <w:r w:rsidR="008B0B2A">
        <w:rPr>
          <w:rFonts w:ascii="Arial Narrow" w:eastAsia="Wingdings" w:hAnsi="Arial Narrow" w:cs="Arial Narrow"/>
        </w:rPr>
        <w:t>du suivi des travaux</w:t>
      </w:r>
      <w:r w:rsidRPr="00C610FE">
        <w:rPr>
          <w:rFonts w:ascii="Arial Narrow" w:eastAsia="Wingdings" w:hAnsi="Arial Narrow" w:cs="Arial Narrow"/>
        </w:rPr>
        <w:t>, l’agent</w:t>
      </w:r>
      <w:r w:rsidR="00101C0F">
        <w:rPr>
          <w:rFonts w:ascii="Arial Narrow" w:eastAsia="Wingdings" w:hAnsi="Arial Narrow" w:cs="Arial Narrow"/>
        </w:rPr>
        <w:t>.e</w:t>
      </w:r>
      <w:r w:rsidRPr="00C610FE">
        <w:rPr>
          <w:rFonts w:ascii="Arial Narrow" w:eastAsia="Wingdings" w:hAnsi="Arial Narrow" w:cs="Arial Narrow"/>
        </w:rPr>
        <w:t xml:space="preserve"> sera responsable du su</w:t>
      </w:r>
      <w:r w:rsidR="00B67719">
        <w:rPr>
          <w:rFonts w:ascii="Arial Narrow" w:eastAsia="Wingdings" w:hAnsi="Arial Narrow" w:cs="Arial Narrow"/>
        </w:rPr>
        <w:t xml:space="preserve">ivi de travaux </w:t>
      </w:r>
      <w:r w:rsidRPr="00C610FE">
        <w:rPr>
          <w:rFonts w:ascii="Arial Narrow" w:eastAsia="Wingdings" w:hAnsi="Arial Narrow" w:cs="Arial Narrow"/>
        </w:rPr>
        <w:t>d’assainissement (eaux usées / eaux pluviales)</w:t>
      </w:r>
      <w:r w:rsidR="00B67719">
        <w:rPr>
          <w:rFonts w:ascii="Arial Narrow" w:eastAsia="Wingdings" w:hAnsi="Arial Narrow" w:cs="Arial Narrow"/>
        </w:rPr>
        <w:t xml:space="preserve"> et </w:t>
      </w:r>
      <w:r w:rsidR="008B0B2A">
        <w:rPr>
          <w:rFonts w:ascii="Arial Narrow" w:eastAsia="Wingdings" w:hAnsi="Arial Narrow" w:cs="Arial Narrow"/>
        </w:rPr>
        <w:t>d’eau potable</w:t>
      </w:r>
      <w:r w:rsidR="008B0B2A" w:rsidRPr="00C610FE">
        <w:rPr>
          <w:rFonts w:ascii="Arial Narrow" w:eastAsia="Wingdings" w:hAnsi="Arial Narrow" w:cs="Arial Narrow"/>
        </w:rPr>
        <w:t xml:space="preserve"> </w:t>
      </w:r>
      <w:r w:rsidRPr="00C610FE">
        <w:rPr>
          <w:rFonts w:ascii="Arial Narrow" w:eastAsia="Wingdings" w:hAnsi="Arial Narrow" w:cs="Arial Narrow"/>
        </w:rPr>
        <w:t>sur les 10 communes qui composent la collectivité territoriale. Il</w:t>
      </w:r>
      <w:r w:rsidR="00101C0F">
        <w:rPr>
          <w:rFonts w:ascii="Arial Narrow" w:eastAsia="Wingdings" w:hAnsi="Arial Narrow" w:cs="Arial Narrow"/>
        </w:rPr>
        <w:t>/elle</w:t>
      </w:r>
      <w:r w:rsidRPr="00C610FE">
        <w:rPr>
          <w:rFonts w:ascii="Arial Narrow" w:eastAsia="Wingdings" w:hAnsi="Arial Narrow" w:cs="Arial Narrow"/>
        </w:rPr>
        <w:t xml:space="preserve"> aura en charge le suivi opérationnel et le contrôle des travaux de VRD, en app</w:t>
      </w:r>
      <w:r w:rsidR="00B67719">
        <w:rPr>
          <w:rFonts w:ascii="Arial Narrow" w:eastAsia="Wingdings" w:hAnsi="Arial Narrow" w:cs="Arial Narrow"/>
        </w:rPr>
        <w:t>lication des cahiers des prescriptions de la Direction</w:t>
      </w:r>
      <w:r w:rsidRPr="00C610FE">
        <w:rPr>
          <w:rFonts w:ascii="Arial Narrow" w:eastAsia="Wingdings" w:hAnsi="Arial Narrow" w:cs="Arial Narrow"/>
        </w:rPr>
        <w:t>. L’agent</w:t>
      </w:r>
      <w:r w:rsidR="00101C0F">
        <w:rPr>
          <w:rFonts w:ascii="Arial Narrow" w:eastAsia="Wingdings" w:hAnsi="Arial Narrow" w:cs="Arial Narrow"/>
        </w:rPr>
        <w:t>.e</w:t>
      </w:r>
      <w:r w:rsidRPr="00C610FE">
        <w:rPr>
          <w:rFonts w:ascii="Arial Narrow" w:eastAsia="Wingdings" w:hAnsi="Arial Narrow" w:cs="Arial Narrow"/>
        </w:rPr>
        <w:t xml:space="preserve"> fera partie intégrante d’une équipe de cinq surveillants de travaux.</w:t>
      </w:r>
    </w:p>
    <w:p w:rsidR="00B04308" w:rsidRPr="00C610FE" w:rsidRDefault="00B04308" w:rsidP="00B04308">
      <w:pPr>
        <w:jc w:val="both"/>
        <w:rPr>
          <w:rFonts w:ascii="Arial Narrow" w:eastAsia="Wingdings" w:hAnsi="Arial Narrow" w:cs="Arial Narrow"/>
        </w:rPr>
      </w:pPr>
    </w:p>
    <w:p w:rsidR="00B04308" w:rsidRPr="00C610FE" w:rsidRDefault="00B04308" w:rsidP="00B04308">
      <w:pPr>
        <w:rPr>
          <w:rFonts w:ascii="Arial Narrow" w:eastAsia="Wingdings" w:hAnsi="Arial Narrow" w:cs="Arial Narrow"/>
          <w:u w:val="single"/>
        </w:rPr>
      </w:pPr>
      <w:r w:rsidRPr="00C610FE">
        <w:rPr>
          <w:rFonts w:ascii="Arial Narrow" w:eastAsia="Wingdings" w:hAnsi="Arial Narrow" w:cs="Arial Narrow"/>
          <w:u w:val="single"/>
        </w:rPr>
        <w:t>A</w:t>
      </w:r>
      <w:r w:rsidRPr="00C610FE">
        <w:rPr>
          <w:rFonts w:ascii="Arial Narrow" w:eastAsia="Wingdings" w:hAnsi="Arial Narrow" w:cs="Arial Narrow"/>
          <w:b/>
          <w:u w:val="single"/>
        </w:rPr>
        <w:t>ctivités principales :</w:t>
      </w:r>
    </w:p>
    <w:p w:rsidR="00181807" w:rsidRPr="00181807" w:rsidRDefault="00181807" w:rsidP="00181807">
      <w:pPr>
        <w:numPr>
          <w:ilvl w:val="0"/>
          <w:numId w:val="10"/>
        </w:numPr>
        <w:suppressAutoHyphens/>
        <w:spacing w:before="120" w:after="0" w:line="240" w:lineRule="auto"/>
        <w:rPr>
          <w:rFonts w:ascii="Arial Narrow" w:eastAsia="Wingdings" w:hAnsi="Arial Narrow" w:cs="Arial Narrow"/>
        </w:rPr>
      </w:pPr>
      <w:r>
        <w:rPr>
          <w:rFonts w:ascii="Arial Narrow" w:eastAsia="Wingdings" w:hAnsi="Arial Narrow" w:cs="Arial Narrow"/>
        </w:rPr>
        <w:t>En tant que référent du N+1 sur les opération d’urbanisme, r</w:t>
      </w:r>
      <w:r w:rsidRPr="00C610FE">
        <w:rPr>
          <w:rFonts w:ascii="Arial Narrow" w:eastAsia="Wingdings" w:hAnsi="Arial Narrow" w:cs="Arial Narrow"/>
        </w:rPr>
        <w:t xml:space="preserve">eprésenter le service </w:t>
      </w:r>
      <w:r>
        <w:rPr>
          <w:rFonts w:ascii="Arial Narrow" w:eastAsia="Wingdings" w:hAnsi="Arial Narrow" w:cs="Arial Narrow"/>
        </w:rPr>
        <w:t>et r</w:t>
      </w:r>
      <w:r w:rsidR="00B04308" w:rsidRPr="00C610FE">
        <w:rPr>
          <w:rFonts w:ascii="Arial Narrow" w:eastAsia="Wingdings" w:hAnsi="Arial Narrow" w:cs="Arial Narrow"/>
        </w:rPr>
        <w:t xml:space="preserve">éaliser des visites régulières sur les chantiers </w:t>
      </w:r>
      <w:r>
        <w:rPr>
          <w:rFonts w:ascii="Arial Narrow" w:eastAsia="Wingdings" w:hAnsi="Arial Narrow" w:cs="Arial Narrow"/>
        </w:rPr>
        <w:t>en lien avec la thématique</w:t>
      </w:r>
      <w:r w:rsidR="00B67719">
        <w:rPr>
          <w:rFonts w:ascii="Arial Narrow" w:eastAsia="Wingdings" w:hAnsi="Arial Narrow" w:cs="Arial Narrow"/>
        </w:rPr>
        <w:t xml:space="preserve"> (ZAC, lotissements, collectifs, aménagement de voirie)</w:t>
      </w:r>
      <w:r>
        <w:rPr>
          <w:rFonts w:ascii="Arial Narrow" w:eastAsia="Wingdings" w:hAnsi="Arial Narrow" w:cs="Arial Narrow"/>
        </w:rPr>
        <w:t>, ce</w:t>
      </w:r>
      <w:r w:rsidR="00B67719">
        <w:rPr>
          <w:rFonts w:ascii="Arial Narrow" w:eastAsia="Wingdings" w:hAnsi="Arial Narrow" w:cs="Arial Narrow"/>
        </w:rPr>
        <w:t xml:space="preserve"> </w:t>
      </w:r>
      <w:r w:rsidR="00B04308" w:rsidRPr="00C610FE">
        <w:rPr>
          <w:rFonts w:ascii="Arial Narrow" w:eastAsia="Wingdings" w:hAnsi="Arial Narrow" w:cs="Arial Narrow"/>
        </w:rPr>
        <w:t>afin de vérifier la qualité des matériaux, leur mise en œuvre, la conformité des travaux vis-à-vis des fascicules</w:t>
      </w:r>
      <w:r w:rsidR="00B67719">
        <w:rPr>
          <w:rFonts w:ascii="Arial Narrow" w:eastAsia="Wingdings" w:hAnsi="Arial Narrow" w:cs="Arial Narrow"/>
        </w:rPr>
        <w:t xml:space="preserve"> 70/71 et des cahiers des prescriptions de la collectivité</w:t>
      </w:r>
      <w:r w:rsidR="00B04308" w:rsidRPr="00C610FE">
        <w:rPr>
          <w:rFonts w:ascii="Arial Narrow" w:eastAsia="Wingdings" w:hAnsi="Arial Narrow" w:cs="Arial Narrow"/>
        </w:rPr>
        <w:t xml:space="preserve"> et des plans projets, d’EXE</w:t>
      </w:r>
      <w:r>
        <w:rPr>
          <w:rFonts w:ascii="Arial Narrow" w:eastAsia="Wingdings" w:hAnsi="Arial Narrow" w:cs="Arial Narrow"/>
        </w:rPr>
        <w:t xml:space="preserve">, y compris phase préalable : </w:t>
      </w:r>
      <w:r w:rsidRPr="00C610FE">
        <w:rPr>
          <w:rFonts w:ascii="Arial Narrow" w:eastAsia="Wingdings" w:hAnsi="Arial Narrow" w:cs="Arial Narrow"/>
        </w:rPr>
        <w:t>validation des plans, participations aux réunions, agrémentation de la base de données</w:t>
      </w:r>
    </w:p>
    <w:p w:rsidR="00B04308" w:rsidRPr="00C610FE" w:rsidRDefault="00B67719" w:rsidP="00B04308">
      <w:pPr>
        <w:numPr>
          <w:ilvl w:val="0"/>
          <w:numId w:val="10"/>
        </w:numPr>
        <w:suppressAutoHyphens/>
        <w:spacing w:before="120" w:after="0" w:line="240" w:lineRule="auto"/>
        <w:rPr>
          <w:rFonts w:ascii="Arial Narrow" w:eastAsia="Wingdings" w:hAnsi="Arial Narrow" w:cs="Arial Narrow"/>
        </w:rPr>
      </w:pPr>
      <w:r>
        <w:rPr>
          <w:rFonts w:ascii="Arial Narrow" w:eastAsia="Wingdings" w:hAnsi="Arial Narrow" w:cs="Arial Narrow"/>
        </w:rPr>
        <w:t xml:space="preserve">Gérer </w:t>
      </w:r>
      <w:r w:rsidRPr="00C610FE">
        <w:rPr>
          <w:rFonts w:ascii="Arial Narrow" w:eastAsia="Wingdings" w:hAnsi="Arial Narrow" w:cs="Arial Narrow"/>
        </w:rPr>
        <w:t>son</w:t>
      </w:r>
      <w:r w:rsidR="00B04308" w:rsidRPr="00C610FE">
        <w:rPr>
          <w:rFonts w:ascii="Arial Narrow" w:eastAsia="Wingdings" w:hAnsi="Arial Narrow" w:cs="Arial Narrow"/>
        </w:rPr>
        <w:t xml:space="preserve"> agenda partagé avec l’équipe des surveillants de travaux</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Animer les réunions de chantier quand le service est impliqué dans la réalisation des travaux</w:t>
      </w:r>
    </w:p>
    <w:p w:rsidR="00B04308" w:rsidRPr="00C610FE" w:rsidRDefault="00B04308" w:rsidP="00B04308">
      <w:pPr>
        <w:numPr>
          <w:ilvl w:val="0"/>
          <w:numId w:val="10"/>
        </w:numPr>
        <w:suppressAutoHyphens/>
        <w:spacing w:before="120" w:after="0" w:line="240" w:lineRule="auto"/>
        <w:rPr>
          <w:rFonts w:ascii="Arial Narrow" w:eastAsia="Wingdings" w:hAnsi="Arial Narrow" w:cs="Arial Narrow"/>
        </w:rPr>
      </w:pPr>
      <w:r w:rsidRPr="00C610FE">
        <w:rPr>
          <w:rFonts w:ascii="Arial Narrow" w:eastAsia="Wingdings" w:hAnsi="Arial Narrow" w:cs="Arial Narrow"/>
        </w:rPr>
        <w:t>Communiquer, rendre compte à sa hiérarchie et à ses collègues</w:t>
      </w:r>
    </w:p>
    <w:p w:rsidR="00B04308" w:rsidRPr="00B67719" w:rsidRDefault="00B04308" w:rsidP="00B04308">
      <w:pPr>
        <w:numPr>
          <w:ilvl w:val="0"/>
          <w:numId w:val="10"/>
        </w:numPr>
        <w:suppressAutoHyphens/>
        <w:spacing w:before="120" w:after="0" w:line="240" w:lineRule="auto"/>
        <w:rPr>
          <w:rFonts w:ascii="Arial Narrow" w:eastAsia="Wingdings" w:hAnsi="Arial Narrow" w:cs="Arial Narrow"/>
          <w:i/>
          <w:iCs/>
        </w:rPr>
      </w:pPr>
      <w:r w:rsidRPr="00C610FE">
        <w:rPr>
          <w:rFonts w:ascii="Arial Narrow" w:eastAsia="Wingdings" w:hAnsi="Arial Narrow" w:cs="Arial Narrow"/>
        </w:rPr>
        <w:t>Mettre en œuvre et faire appliquer les règles et bonnes pratiques d’Hygiène et de Sécurité des chantiers de VRD</w:t>
      </w:r>
    </w:p>
    <w:p w:rsidR="00B67719" w:rsidRPr="00B67719" w:rsidRDefault="00B67719" w:rsidP="00B04308">
      <w:pPr>
        <w:numPr>
          <w:ilvl w:val="0"/>
          <w:numId w:val="10"/>
        </w:numPr>
        <w:suppressAutoHyphens/>
        <w:spacing w:before="120" w:after="0" w:line="240" w:lineRule="auto"/>
        <w:rPr>
          <w:rFonts w:ascii="Arial Narrow" w:eastAsia="Wingdings" w:hAnsi="Arial Narrow" w:cs="Arial Narrow"/>
          <w:i/>
          <w:iCs/>
        </w:rPr>
      </w:pPr>
      <w:r>
        <w:rPr>
          <w:rFonts w:ascii="Arial Narrow" w:eastAsia="Wingdings" w:hAnsi="Arial Narrow" w:cs="Arial Narrow"/>
        </w:rPr>
        <w:t>Agrémenter les dossiers d’urbanisme du territoire sur une base de données.</w:t>
      </w:r>
    </w:p>
    <w:p w:rsidR="00181807" w:rsidRDefault="00B67719" w:rsidP="00817A25">
      <w:pPr>
        <w:numPr>
          <w:ilvl w:val="0"/>
          <w:numId w:val="11"/>
        </w:numPr>
        <w:suppressAutoHyphens/>
        <w:spacing w:before="120" w:after="0" w:line="240" w:lineRule="auto"/>
        <w:rPr>
          <w:rFonts w:ascii="Arial Narrow" w:eastAsia="Wingdings" w:hAnsi="Arial Narrow" w:cs="Arial Narrow"/>
        </w:rPr>
      </w:pPr>
      <w:r w:rsidRPr="00181807">
        <w:rPr>
          <w:rFonts w:ascii="Arial Narrow" w:eastAsia="Wingdings" w:hAnsi="Arial Narrow" w:cs="Arial Narrow"/>
        </w:rPr>
        <w:t>Contrôler en tranchée ouverte</w:t>
      </w:r>
      <w:r w:rsidR="00181807" w:rsidRPr="00181807">
        <w:rPr>
          <w:rFonts w:ascii="Arial Narrow" w:eastAsia="Wingdings" w:hAnsi="Arial Narrow" w:cs="Arial Narrow"/>
        </w:rPr>
        <w:t xml:space="preserve"> sur domaine public,</w:t>
      </w:r>
      <w:r w:rsidRPr="00181807">
        <w:rPr>
          <w:rFonts w:ascii="Arial Narrow" w:eastAsia="Wingdings" w:hAnsi="Arial Narrow" w:cs="Arial Narrow"/>
        </w:rPr>
        <w:t xml:space="preserve"> les travaux d’assainissement</w:t>
      </w:r>
      <w:r w:rsidR="00181807" w:rsidRPr="00181807">
        <w:rPr>
          <w:rFonts w:ascii="Arial Narrow" w:eastAsia="Wingdings" w:hAnsi="Arial Narrow" w:cs="Arial Narrow"/>
        </w:rPr>
        <w:t xml:space="preserve"> et d’eau potable</w:t>
      </w:r>
      <w:r w:rsidRPr="00181807">
        <w:rPr>
          <w:rFonts w:ascii="Arial Narrow" w:eastAsia="Wingdings" w:hAnsi="Arial Narrow" w:cs="Arial Narrow"/>
        </w:rPr>
        <w:t xml:space="preserve"> réalisés sur le territoire </w:t>
      </w:r>
    </w:p>
    <w:p w:rsidR="00B67719" w:rsidRPr="00181807" w:rsidRDefault="00B67719" w:rsidP="00817A25">
      <w:pPr>
        <w:numPr>
          <w:ilvl w:val="0"/>
          <w:numId w:val="11"/>
        </w:numPr>
        <w:suppressAutoHyphens/>
        <w:spacing w:before="120" w:after="0" w:line="240" w:lineRule="auto"/>
        <w:rPr>
          <w:rFonts w:ascii="Arial Narrow" w:eastAsia="Wingdings" w:hAnsi="Arial Narrow" w:cs="Arial Narrow"/>
        </w:rPr>
      </w:pPr>
      <w:r w:rsidRPr="00181807">
        <w:rPr>
          <w:rFonts w:ascii="Arial Narrow" w:eastAsia="Wingdings" w:hAnsi="Arial Narrow" w:cs="Arial Narrow"/>
        </w:rPr>
        <w:t>Recevoir ou rencontrer sur place les usagers et les entreprises afin de leur donner des renseignements techniques vis-à-vis de leur raccordement,</w:t>
      </w:r>
      <w:r w:rsidR="00181807">
        <w:rPr>
          <w:rFonts w:ascii="Arial Narrow" w:eastAsia="Wingdings" w:hAnsi="Arial Narrow" w:cs="Arial Narrow"/>
        </w:rPr>
        <w:t xml:space="preserve"> le déroulement des travaux, les coupures d’eau lors des travaux du bureau d’études et travaux </w:t>
      </w:r>
      <w:r w:rsidRPr="00181807">
        <w:rPr>
          <w:rFonts w:ascii="Arial Narrow" w:eastAsia="Wingdings" w:hAnsi="Arial Narrow" w:cs="Arial Narrow"/>
        </w:rPr>
        <w:t xml:space="preserve"> tout en assurant l’interface avec les services exploitation de la DCE</w:t>
      </w:r>
    </w:p>
    <w:p w:rsidR="00B67719" w:rsidRPr="00C610FE" w:rsidRDefault="00B67719" w:rsidP="00B67719">
      <w:pPr>
        <w:numPr>
          <w:ilvl w:val="0"/>
          <w:numId w:val="11"/>
        </w:numPr>
        <w:suppressAutoHyphens/>
        <w:spacing w:before="120" w:after="0" w:line="240" w:lineRule="auto"/>
        <w:rPr>
          <w:rFonts w:ascii="Arial Narrow" w:eastAsia="Wingdings" w:hAnsi="Arial Narrow" w:cs="Arial Narrow"/>
          <w:b/>
          <w:bCs/>
          <w:i/>
          <w:iCs/>
        </w:rPr>
      </w:pPr>
      <w:r w:rsidRPr="00C610FE">
        <w:rPr>
          <w:rFonts w:ascii="Arial Narrow" w:eastAsia="Wingdings" w:hAnsi="Arial Narrow" w:cs="Arial Narrow"/>
        </w:rPr>
        <w:t>Assurer le volet terrain des demandes de busage en eaux pluviales</w:t>
      </w:r>
    </w:p>
    <w:p w:rsidR="00B04308" w:rsidRPr="00C610FE" w:rsidRDefault="00B04308" w:rsidP="00B04308">
      <w:pPr>
        <w:spacing w:before="120"/>
        <w:rPr>
          <w:rFonts w:ascii="Arial Narrow" w:eastAsia="Wingdings" w:hAnsi="Arial Narrow" w:cs="Arial Narrow"/>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Compétences nécessaires :</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de notions en topographie, ainsi que des connaissances pour établir des croquis, schémas, notes techniques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de connaissances des travaux en VRD et maîtrise du fonctionnement des réseaux publics d’eau potable et d’assainissement</w:t>
      </w:r>
      <w:r w:rsidR="00C82F01">
        <w:rPr>
          <w:rFonts w:ascii="Arial Narrow" w:eastAsia="Wingdings" w:hAnsi="Arial Narrow" w:cs="Arial Narrow"/>
        </w:rPr>
        <w:t xml:space="preserve"> (eaux usées et eau pluviale)</w:t>
      </w:r>
      <w:r w:rsidRPr="00C610FE">
        <w:rPr>
          <w:rFonts w:ascii="Arial Narrow" w:eastAsia="Wingdings" w:hAnsi="Arial Narrow" w:cs="Arial Narrow"/>
        </w:rPr>
        <w:t>, posséder des notions dans le domaine du bâtiment</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le sens de l’organisation en étant capable d’adapter les moyens et de se positionner en fonction des cas spécifiques (travaux réalisés par le service, immeuble collectif ou individuel, réseau industriel, réglementation amiante)</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force de propositions et d’initiatives pour régler dans l’urgence, des aléas de chantier</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des compétences pour utiliser outils et applications informatiques au quotidien (ordinateur portable, base de données, agenda partagé, tableur, SIG,)</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Permis B indispensable</w:t>
      </w:r>
    </w:p>
    <w:p w:rsidR="00B67719" w:rsidRPr="00C610FE" w:rsidRDefault="00B67719" w:rsidP="00B67719">
      <w:pPr>
        <w:jc w:val="both"/>
        <w:rPr>
          <w:rFonts w:ascii="Arial Narrow" w:eastAsia="Wingdings" w:hAnsi="Arial Narrow" w:cs="Arial Narrow"/>
          <w:b/>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Les conditions particulières :</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sensibilisé</w:t>
      </w:r>
      <w:r w:rsidR="00101C0F">
        <w:rPr>
          <w:rFonts w:ascii="Arial Narrow" w:eastAsia="Wingdings" w:hAnsi="Arial Narrow" w:cs="Arial Narrow"/>
        </w:rPr>
        <w:t>.e</w:t>
      </w:r>
      <w:r w:rsidRPr="00C610FE">
        <w:rPr>
          <w:rFonts w:ascii="Arial Narrow" w:eastAsia="Wingdings" w:hAnsi="Arial Narrow" w:cs="Arial Narrow"/>
        </w:rPr>
        <w:t xml:space="preserve"> à l’accueil des usagers et à la gestion de conflit, à l’image et aux obligations du service public (continuité du service public)</w:t>
      </w:r>
    </w:p>
    <w:p w:rsidR="00B04308" w:rsidRPr="00C610FE" w:rsidRDefault="00B04308" w:rsidP="00B04308">
      <w:pPr>
        <w:numPr>
          <w:ilvl w:val="0"/>
          <w:numId w:val="12"/>
        </w:numPr>
        <w:suppressAutoHyphens/>
        <w:spacing w:after="0" w:line="240" w:lineRule="auto"/>
        <w:ind w:left="360"/>
        <w:rPr>
          <w:rFonts w:ascii="Arial Narrow" w:eastAsia="Wingdings" w:hAnsi="Arial Narrow" w:cs="Arial Narrow"/>
          <w:b/>
          <w:u w:val="single"/>
        </w:rPr>
      </w:pPr>
      <w:r w:rsidRPr="00C610FE">
        <w:rPr>
          <w:rFonts w:ascii="Arial Narrow" w:eastAsia="Wingdings" w:hAnsi="Arial Narrow" w:cs="Arial Narrow"/>
        </w:rPr>
        <w:t>Disposer du sens de la discrétion</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Avoir une bonne présentation et un contact aisé avec les usagers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Etre en bonnes conditions physiques pour la manipulation de charges lourdes (principalement des tampons fonte de voirie)</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Disposer d’aptitudes managériales et de négociations pour encadrer les entreprises de travaux publics par rapport au respect des prescriptions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S’adapter à la fois aux tâches administratives et au suivi de chantier</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Participer aux cessions de formation nécessaires à l’actualisation de ses compétences</w:t>
      </w:r>
    </w:p>
    <w:p w:rsidR="00B04308" w:rsidRPr="00C610FE" w:rsidRDefault="00B04308" w:rsidP="00B04308">
      <w:pPr>
        <w:numPr>
          <w:ilvl w:val="0"/>
          <w:numId w:val="12"/>
        </w:numPr>
        <w:suppressAutoHyphens/>
        <w:spacing w:after="0" w:line="240" w:lineRule="auto"/>
        <w:ind w:left="360"/>
        <w:jc w:val="both"/>
        <w:rPr>
          <w:rFonts w:ascii="Arial Narrow" w:eastAsia="Wingdings" w:hAnsi="Arial Narrow" w:cs="Arial Narrow"/>
        </w:rPr>
      </w:pPr>
      <w:r w:rsidRPr="00C610FE">
        <w:rPr>
          <w:rFonts w:ascii="Arial Narrow" w:eastAsia="Wingdings" w:hAnsi="Arial Narrow" w:cs="Arial Narrow"/>
        </w:rPr>
        <w:t>Disponibilité occasionnelle en dehors des horaires habituels</w:t>
      </w:r>
    </w:p>
    <w:p w:rsidR="00B04308" w:rsidRPr="00C610FE" w:rsidRDefault="00B04308" w:rsidP="00B04308">
      <w:pPr>
        <w:jc w:val="both"/>
        <w:rPr>
          <w:rFonts w:ascii="Arial Narrow" w:eastAsia="Wingdings" w:hAnsi="Arial Narrow" w:cs="Arial Narrow"/>
        </w:rPr>
      </w:pPr>
    </w:p>
    <w:p w:rsidR="00B04308" w:rsidRPr="00C610FE" w:rsidRDefault="00B04308" w:rsidP="00B04308">
      <w:pPr>
        <w:rPr>
          <w:rFonts w:ascii="Arial Narrow" w:eastAsia="Wingdings" w:hAnsi="Arial Narrow" w:cs="Arial Narrow"/>
          <w:b/>
          <w:u w:val="single"/>
        </w:rPr>
      </w:pPr>
      <w:r w:rsidRPr="00C610FE">
        <w:rPr>
          <w:rFonts w:ascii="Arial Narrow" w:eastAsia="Wingdings" w:hAnsi="Arial Narrow" w:cs="Arial Narrow"/>
          <w:b/>
          <w:u w:val="single"/>
        </w:rPr>
        <w:t>Le niveau de qualification:</w:t>
      </w: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Formation et/ou expériences dans les domaines des travaux VRD, travaux publics</w:t>
      </w: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Des connaissances sur la gestion</w:t>
      </w:r>
      <w:r w:rsidR="00B67719">
        <w:rPr>
          <w:rFonts w:ascii="Arial Narrow" w:eastAsia="Wingdings" w:hAnsi="Arial Narrow" w:cs="Arial Narrow"/>
        </w:rPr>
        <w:t xml:space="preserve"> hydraulique</w:t>
      </w:r>
      <w:r w:rsidRPr="00C610FE">
        <w:rPr>
          <w:rFonts w:ascii="Arial Narrow" w:eastAsia="Wingdings" w:hAnsi="Arial Narrow" w:cs="Arial Narrow"/>
        </w:rPr>
        <w:t xml:space="preserve"> des réseaux </w:t>
      </w:r>
      <w:r w:rsidR="00C82F01">
        <w:rPr>
          <w:rFonts w:ascii="Arial Narrow" w:eastAsia="Wingdings" w:hAnsi="Arial Narrow" w:cs="Arial Narrow"/>
        </w:rPr>
        <w:t xml:space="preserve">d’eau potable et </w:t>
      </w:r>
      <w:r w:rsidRPr="00C610FE">
        <w:rPr>
          <w:rFonts w:ascii="Arial Narrow" w:eastAsia="Wingdings" w:hAnsi="Arial Narrow" w:cs="Arial Narrow"/>
        </w:rPr>
        <w:t>d’assainissement sont primordiales</w:t>
      </w:r>
    </w:p>
    <w:p w:rsidR="00B04308" w:rsidRPr="00C610FE" w:rsidRDefault="00B04308" w:rsidP="00B04308">
      <w:pPr>
        <w:numPr>
          <w:ilvl w:val="0"/>
          <w:numId w:val="13"/>
        </w:numPr>
        <w:suppressAutoHyphens/>
        <w:spacing w:after="0" w:line="240" w:lineRule="auto"/>
        <w:jc w:val="both"/>
        <w:rPr>
          <w:rFonts w:ascii="Arial Narrow" w:eastAsia="Wingdings" w:hAnsi="Arial Narrow" w:cs="Arial Narrow"/>
        </w:rPr>
      </w:pPr>
      <w:r w:rsidRPr="00C610FE">
        <w:rPr>
          <w:rFonts w:ascii="Arial Narrow" w:eastAsia="Wingdings" w:hAnsi="Arial Narrow" w:cs="Arial Narrow"/>
        </w:rPr>
        <w:t>Etre titulaire de l’AIPR serait un plus</w:t>
      </w: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bookmarkStart w:id="0" w:name="_GoBack"/>
      <w:bookmarkEnd w:id="0"/>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C30A0A" w:rsidRDefault="00567C4E" w:rsidP="00567C4E">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605849">
        <w:rPr>
          <w:rFonts w:ascii="Arial Narrow" w:hAnsi="Arial Narrow"/>
          <w:b/>
          <w:u w:val="single"/>
        </w:rPr>
        <w:t>10 juin</w:t>
      </w:r>
      <w:r w:rsidR="001F208B">
        <w:rPr>
          <w:rFonts w:ascii="Arial Narrow" w:hAnsi="Arial Narrow"/>
          <w:b/>
          <w:u w:val="single"/>
        </w:rPr>
        <w:t xml:space="preserve"> 2022</w:t>
      </w:r>
    </w:p>
    <w:sectPr w:rsidR="00FA721B"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44D"/>
    <w:multiLevelType w:val="hybridMultilevel"/>
    <w:tmpl w:val="FC968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846412F"/>
    <w:multiLevelType w:val="hybridMultilevel"/>
    <w:tmpl w:val="F8EAE566"/>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40130"/>
    <w:multiLevelType w:val="hybridMultilevel"/>
    <w:tmpl w:val="867CD266"/>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DFF7223"/>
    <w:multiLevelType w:val="hybridMultilevel"/>
    <w:tmpl w:val="112E8FE4"/>
    <w:lvl w:ilvl="0" w:tplc="F72C1D58">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537E1D"/>
    <w:multiLevelType w:val="hybridMultilevel"/>
    <w:tmpl w:val="CF987B22"/>
    <w:lvl w:ilvl="0" w:tplc="F72C1D58">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5"/>
  </w:num>
  <w:num w:numId="4">
    <w:abstractNumId w:val="13"/>
  </w:num>
  <w:num w:numId="5">
    <w:abstractNumId w:val="1"/>
  </w:num>
  <w:num w:numId="6">
    <w:abstractNumId w:val="2"/>
  </w:num>
  <w:num w:numId="7">
    <w:abstractNumId w:val="3"/>
  </w:num>
  <w:num w:numId="8">
    <w:abstractNumId w:val="10"/>
  </w:num>
  <w:num w:numId="9">
    <w:abstractNumId w:val="9"/>
  </w:num>
  <w:num w:numId="10">
    <w:abstractNumId w:val="7"/>
  </w:num>
  <w:num w:numId="11">
    <w:abstractNumId w:val="4"/>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01C0F"/>
    <w:rsid w:val="0016129E"/>
    <w:rsid w:val="00181807"/>
    <w:rsid w:val="001E6C40"/>
    <w:rsid w:val="001F208B"/>
    <w:rsid w:val="00206029"/>
    <w:rsid w:val="00223415"/>
    <w:rsid w:val="00325094"/>
    <w:rsid w:val="003477AC"/>
    <w:rsid w:val="00375A09"/>
    <w:rsid w:val="00375BEC"/>
    <w:rsid w:val="003D73D2"/>
    <w:rsid w:val="0044085E"/>
    <w:rsid w:val="004D3218"/>
    <w:rsid w:val="00567C4E"/>
    <w:rsid w:val="005F57E2"/>
    <w:rsid w:val="00605849"/>
    <w:rsid w:val="006153A3"/>
    <w:rsid w:val="006954AD"/>
    <w:rsid w:val="006B2D99"/>
    <w:rsid w:val="006B6B00"/>
    <w:rsid w:val="007403AF"/>
    <w:rsid w:val="00781799"/>
    <w:rsid w:val="007D32D1"/>
    <w:rsid w:val="00812AFC"/>
    <w:rsid w:val="008A195B"/>
    <w:rsid w:val="008B0B2A"/>
    <w:rsid w:val="008F5A4F"/>
    <w:rsid w:val="0090579A"/>
    <w:rsid w:val="0094186C"/>
    <w:rsid w:val="009530C1"/>
    <w:rsid w:val="00973113"/>
    <w:rsid w:val="00997A7F"/>
    <w:rsid w:val="00A244BC"/>
    <w:rsid w:val="00A7246C"/>
    <w:rsid w:val="00A8302E"/>
    <w:rsid w:val="00AA5527"/>
    <w:rsid w:val="00B04308"/>
    <w:rsid w:val="00B053E8"/>
    <w:rsid w:val="00B15E09"/>
    <w:rsid w:val="00B50856"/>
    <w:rsid w:val="00B67719"/>
    <w:rsid w:val="00BD3C3E"/>
    <w:rsid w:val="00C30A0A"/>
    <w:rsid w:val="00C610FE"/>
    <w:rsid w:val="00C82F01"/>
    <w:rsid w:val="00CB58F6"/>
    <w:rsid w:val="00D17440"/>
    <w:rsid w:val="00D40C32"/>
    <w:rsid w:val="00D56F4B"/>
    <w:rsid w:val="00D76947"/>
    <w:rsid w:val="00D846E6"/>
    <w:rsid w:val="00D960BA"/>
    <w:rsid w:val="00DA2051"/>
    <w:rsid w:val="00DA782B"/>
    <w:rsid w:val="00E01B49"/>
    <w:rsid w:val="00E57F3E"/>
    <w:rsid w:val="00EA3333"/>
    <w:rsid w:val="00EC19C7"/>
    <w:rsid w:val="00ED2137"/>
    <w:rsid w:val="00EF007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BACCEA"/>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911A-CA3D-4490-BC82-65D83AF4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6</cp:revision>
  <cp:lastPrinted>2020-02-05T09:20:00Z</cp:lastPrinted>
  <dcterms:created xsi:type="dcterms:W3CDTF">2022-02-02T08:06:00Z</dcterms:created>
  <dcterms:modified xsi:type="dcterms:W3CDTF">2022-05-13T09:22:00Z</dcterms:modified>
</cp:coreProperties>
</file>